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A0" w:rsidRDefault="00F111A0" w:rsidP="00815816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366"/>
        <w:jc w:val="left"/>
        <w:outlineLvl w:val="0"/>
        <w:rPr>
          <w:rFonts w:cs="Calibri"/>
          <w:b/>
          <w:sz w:val="28"/>
          <w:szCs w:val="28"/>
        </w:rPr>
      </w:pPr>
      <w:r w:rsidRPr="00C710C4">
        <w:rPr>
          <w:rFonts w:cs="Calibri"/>
          <w:b/>
          <w:sz w:val="28"/>
          <w:szCs w:val="28"/>
        </w:rPr>
        <w:t>JOB DESCRIPTION</w:t>
      </w:r>
    </w:p>
    <w:p w:rsidR="00726996" w:rsidRPr="00726996" w:rsidRDefault="00726996" w:rsidP="00815816">
      <w:pPr>
        <w:pStyle w:val="List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764"/>
        <w:gridCol w:w="2926"/>
        <w:gridCol w:w="1264"/>
        <w:gridCol w:w="2782"/>
      </w:tblGrid>
      <w:tr w:rsidR="00726996" w:rsidRPr="00457005" w:rsidTr="00815816">
        <w:tc>
          <w:tcPr>
            <w:tcW w:w="2764" w:type="dxa"/>
            <w:shd w:val="clear" w:color="auto" w:fill="F2F2F2"/>
          </w:tcPr>
          <w:p w:rsidR="00726996" w:rsidRPr="00457005" w:rsidRDefault="00726996" w:rsidP="00815816">
            <w:pPr>
              <w:tabs>
                <w:tab w:val="left" w:pos="3420"/>
              </w:tabs>
              <w:spacing w:line="240" w:lineRule="auto"/>
              <w:rPr>
                <w:rFonts w:cs="Calibri"/>
                <w:b/>
                <w:sz w:val="24"/>
                <w:lang w:val="en-US"/>
              </w:rPr>
            </w:pPr>
            <w:r w:rsidRPr="00457005">
              <w:rPr>
                <w:rFonts w:cs="Calibri"/>
                <w:b/>
                <w:sz w:val="24"/>
                <w:lang w:val="en-US"/>
              </w:rPr>
              <w:t>Job Title:</w:t>
            </w:r>
          </w:p>
        </w:tc>
        <w:tc>
          <w:tcPr>
            <w:tcW w:w="6972" w:type="dxa"/>
            <w:gridSpan w:val="3"/>
            <w:shd w:val="clear" w:color="auto" w:fill="F2F2F2"/>
          </w:tcPr>
          <w:p w:rsidR="00726996" w:rsidRPr="00C7114F" w:rsidRDefault="00FF056D" w:rsidP="00815816">
            <w:pPr>
              <w:tabs>
                <w:tab w:val="left" w:pos="3420"/>
              </w:tabs>
              <w:spacing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Leadership </w:t>
            </w:r>
            <w:proofErr w:type="spellStart"/>
            <w:r>
              <w:rPr>
                <w:rFonts w:cs="Calibri"/>
                <w:lang w:val="en-US"/>
              </w:rPr>
              <w:t>Programmes</w:t>
            </w:r>
            <w:proofErr w:type="spellEnd"/>
            <w:r>
              <w:rPr>
                <w:rFonts w:cs="Calibri"/>
                <w:lang w:val="en-US"/>
              </w:rPr>
              <w:t xml:space="preserve"> Facilitator</w:t>
            </w:r>
          </w:p>
        </w:tc>
      </w:tr>
      <w:tr w:rsidR="00726996" w:rsidRPr="00457005" w:rsidTr="00815816">
        <w:tc>
          <w:tcPr>
            <w:tcW w:w="2764" w:type="dxa"/>
            <w:shd w:val="clear" w:color="auto" w:fill="F2F2F2"/>
          </w:tcPr>
          <w:p w:rsidR="00726996" w:rsidRPr="00457005" w:rsidRDefault="00726996" w:rsidP="00815816">
            <w:pPr>
              <w:tabs>
                <w:tab w:val="left" w:pos="3420"/>
              </w:tabs>
              <w:spacing w:line="240" w:lineRule="auto"/>
              <w:rPr>
                <w:rFonts w:cs="Calibri"/>
                <w:b/>
                <w:sz w:val="24"/>
                <w:lang w:val="en-US"/>
              </w:rPr>
            </w:pPr>
            <w:r w:rsidRPr="00457005">
              <w:rPr>
                <w:rFonts w:cs="Calibri"/>
                <w:b/>
                <w:sz w:val="24"/>
                <w:lang w:val="en-US"/>
              </w:rPr>
              <w:t>Base:</w:t>
            </w:r>
          </w:p>
        </w:tc>
        <w:tc>
          <w:tcPr>
            <w:tcW w:w="6972" w:type="dxa"/>
            <w:gridSpan w:val="3"/>
            <w:shd w:val="clear" w:color="auto" w:fill="F2F2F2"/>
          </w:tcPr>
          <w:p w:rsidR="00726996" w:rsidRPr="00D5078D" w:rsidRDefault="00FF056D" w:rsidP="00815816">
            <w:pPr>
              <w:tabs>
                <w:tab w:val="left" w:pos="3420"/>
              </w:tabs>
              <w:spacing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Home</w:t>
            </w:r>
          </w:p>
        </w:tc>
      </w:tr>
      <w:tr w:rsidR="0005769D" w:rsidRPr="00457005" w:rsidTr="00815816">
        <w:tc>
          <w:tcPr>
            <w:tcW w:w="2802" w:type="dxa"/>
            <w:shd w:val="clear" w:color="auto" w:fill="F2F2F2"/>
          </w:tcPr>
          <w:p w:rsidR="00726996" w:rsidRPr="00457005" w:rsidRDefault="00726996" w:rsidP="00815816">
            <w:pPr>
              <w:tabs>
                <w:tab w:val="left" w:pos="3420"/>
              </w:tabs>
              <w:spacing w:line="240" w:lineRule="auto"/>
              <w:rPr>
                <w:rFonts w:cs="Calibri"/>
                <w:b/>
                <w:sz w:val="24"/>
                <w:lang w:val="en-US"/>
              </w:rPr>
            </w:pPr>
            <w:r w:rsidRPr="00457005">
              <w:rPr>
                <w:rFonts w:cs="Calibri"/>
                <w:b/>
                <w:sz w:val="24"/>
                <w:lang w:val="en-US"/>
              </w:rPr>
              <w:t>Reports to:</w:t>
            </w:r>
          </w:p>
        </w:tc>
        <w:tc>
          <w:tcPr>
            <w:tcW w:w="2976" w:type="dxa"/>
            <w:shd w:val="clear" w:color="auto" w:fill="F2F2F2"/>
          </w:tcPr>
          <w:p w:rsidR="00726996" w:rsidRPr="00457005" w:rsidRDefault="00FF056D" w:rsidP="00815816">
            <w:pPr>
              <w:tabs>
                <w:tab w:val="left" w:pos="3420"/>
              </w:tabs>
              <w:spacing w:line="240" w:lineRule="auto"/>
              <w:jc w:val="left"/>
              <w:rPr>
                <w:rFonts w:cs="Calibri"/>
                <w:sz w:val="24"/>
                <w:lang w:val="en-US"/>
              </w:rPr>
            </w:pPr>
            <w:r w:rsidRPr="00334732">
              <w:rPr>
                <w:rFonts w:cs="Calibri"/>
                <w:lang w:val="en-US"/>
              </w:rPr>
              <w:t>Head of Leadership Development</w:t>
            </w:r>
          </w:p>
        </w:tc>
        <w:tc>
          <w:tcPr>
            <w:tcW w:w="1276" w:type="dxa"/>
            <w:shd w:val="clear" w:color="auto" w:fill="F2F2F2"/>
          </w:tcPr>
          <w:p w:rsidR="00726996" w:rsidRPr="00457005" w:rsidRDefault="00807379" w:rsidP="00815816">
            <w:pPr>
              <w:tabs>
                <w:tab w:val="left" w:pos="2552"/>
              </w:tabs>
              <w:spacing w:line="240" w:lineRule="auto"/>
              <w:rPr>
                <w:rFonts w:cs="Calibri"/>
                <w:b/>
                <w:sz w:val="24"/>
                <w:lang w:val="en-US"/>
              </w:rPr>
            </w:pPr>
            <w:r>
              <w:rPr>
                <w:rFonts w:cs="Calibri"/>
                <w:b/>
                <w:sz w:val="24"/>
                <w:lang w:val="en-US"/>
              </w:rPr>
              <w:t>Grade:</w:t>
            </w:r>
          </w:p>
        </w:tc>
        <w:tc>
          <w:tcPr>
            <w:tcW w:w="2835" w:type="dxa"/>
            <w:shd w:val="clear" w:color="auto" w:fill="F2F2F2"/>
          </w:tcPr>
          <w:p w:rsidR="00726996" w:rsidRPr="00C7114F" w:rsidRDefault="00FF056D" w:rsidP="00815816">
            <w:pPr>
              <w:tabs>
                <w:tab w:val="left" w:pos="3420"/>
              </w:tabs>
              <w:spacing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NA</w:t>
            </w:r>
          </w:p>
        </w:tc>
      </w:tr>
      <w:tr w:rsidR="0005769D" w:rsidRPr="00457005" w:rsidTr="00815816">
        <w:tc>
          <w:tcPr>
            <w:tcW w:w="2802" w:type="dxa"/>
            <w:shd w:val="clear" w:color="auto" w:fill="F2F2F2"/>
          </w:tcPr>
          <w:p w:rsidR="00726996" w:rsidRPr="00457005" w:rsidRDefault="00726996" w:rsidP="00815816">
            <w:pPr>
              <w:tabs>
                <w:tab w:val="left" w:pos="3420"/>
              </w:tabs>
              <w:spacing w:line="240" w:lineRule="auto"/>
              <w:rPr>
                <w:rFonts w:cs="Calibri"/>
                <w:b/>
                <w:sz w:val="24"/>
                <w:lang w:val="en-US"/>
              </w:rPr>
            </w:pPr>
            <w:r w:rsidRPr="00457005">
              <w:rPr>
                <w:rFonts w:cs="Calibri"/>
                <w:b/>
                <w:sz w:val="24"/>
                <w:lang w:val="en-US"/>
              </w:rPr>
              <w:t>Staff Responsibility for:</w:t>
            </w:r>
          </w:p>
        </w:tc>
        <w:tc>
          <w:tcPr>
            <w:tcW w:w="2976" w:type="dxa"/>
            <w:shd w:val="clear" w:color="auto" w:fill="F2F2F2"/>
          </w:tcPr>
          <w:p w:rsidR="00726996" w:rsidRPr="00C7114F" w:rsidRDefault="00FF056D" w:rsidP="0081581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1276" w:type="dxa"/>
            <w:shd w:val="clear" w:color="auto" w:fill="F2F2F2"/>
          </w:tcPr>
          <w:p w:rsidR="00726996" w:rsidRPr="00457005" w:rsidRDefault="00807379" w:rsidP="00815816">
            <w:pPr>
              <w:tabs>
                <w:tab w:val="left" w:pos="3420"/>
              </w:tabs>
              <w:spacing w:line="240" w:lineRule="auto"/>
              <w:rPr>
                <w:rFonts w:cs="Calibri"/>
                <w:b/>
                <w:sz w:val="24"/>
                <w:lang w:val="en-US"/>
              </w:rPr>
            </w:pPr>
            <w:r>
              <w:rPr>
                <w:rFonts w:cs="Calibri"/>
                <w:b/>
                <w:sz w:val="24"/>
                <w:lang w:val="en-US"/>
              </w:rPr>
              <w:t>Salary:</w:t>
            </w:r>
          </w:p>
        </w:tc>
        <w:tc>
          <w:tcPr>
            <w:tcW w:w="2835" w:type="dxa"/>
            <w:shd w:val="clear" w:color="auto" w:fill="F2F2F2"/>
          </w:tcPr>
          <w:p w:rsidR="00726996" w:rsidRPr="00C7114F" w:rsidRDefault="001178A1" w:rsidP="00815816">
            <w:pPr>
              <w:tabs>
                <w:tab w:val="left" w:pos="3420"/>
              </w:tabs>
              <w:spacing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Negotiable</w:t>
            </w:r>
          </w:p>
        </w:tc>
      </w:tr>
      <w:tr w:rsidR="00815816" w:rsidRPr="00457005" w:rsidTr="00815816">
        <w:trPr>
          <w:trHeight w:val="450"/>
        </w:trPr>
        <w:tc>
          <w:tcPr>
            <w:tcW w:w="2802" w:type="dxa"/>
            <w:shd w:val="clear" w:color="auto" w:fill="F2F2F2"/>
          </w:tcPr>
          <w:p w:rsidR="00815816" w:rsidRPr="00457005" w:rsidRDefault="00815816" w:rsidP="00815816">
            <w:pPr>
              <w:tabs>
                <w:tab w:val="left" w:pos="3420"/>
              </w:tabs>
              <w:spacing w:line="240" w:lineRule="auto"/>
              <w:rPr>
                <w:rFonts w:cs="Calibri"/>
                <w:b/>
                <w:sz w:val="24"/>
                <w:lang w:val="en-US"/>
              </w:rPr>
            </w:pPr>
            <w:r w:rsidRPr="00457005">
              <w:rPr>
                <w:rFonts w:cs="Calibri"/>
                <w:b/>
                <w:sz w:val="24"/>
                <w:lang w:val="en-US"/>
              </w:rPr>
              <w:t>Additional:</w:t>
            </w:r>
          </w:p>
        </w:tc>
        <w:tc>
          <w:tcPr>
            <w:tcW w:w="2976" w:type="dxa"/>
            <w:shd w:val="clear" w:color="auto" w:fill="F2F2F2"/>
          </w:tcPr>
          <w:p w:rsidR="00815816" w:rsidRPr="00C7114F" w:rsidRDefault="00815816" w:rsidP="00815816">
            <w:pPr>
              <w:tabs>
                <w:tab w:val="left" w:pos="3420"/>
              </w:tabs>
              <w:spacing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1276" w:type="dxa"/>
            <w:shd w:val="clear" w:color="auto" w:fill="F2F2F2"/>
          </w:tcPr>
          <w:p w:rsidR="00815816" w:rsidRPr="00457005" w:rsidRDefault="00815816" w:rsidP="00815816">
            <w:pPr>
              <w:tabs>
                <w:tab w:val="left" w:pos="3420"/>
              </w:tabs>
              <w:spacing w:line="240" w:lineRule="auto"/>
              <w:rPr>
                <w:rFonts w:cs="Calibri"/>
                <w:b/>
                <w:sz w:val="24"/>
                <w:lang w:val="en-US"/>
              </w:rPr>
            </w:pPr>
            <w:r>
              <w:rPr>
                <w:rFonts w:cs="Calibri"/>
                <w:b/>
                <w:sz w:val="24"/>
                <w:lang w:val="en-US"/>
              </w:rPr>
              <w:t>Term:</w:t>
            </w:r>
          </w:p>
        </w:tc>
        <w:tc>
          <w:tcPr>
            <w:tcW w:w="2835" w:type="dxa"/>
            <w:shd w:val="clear" w:color="auto" w:fill="F2F2F2"/>
          </w:tcPr>
          <w:p w:rsidR="00815816" w:rsidRPr="00D5078D" w:rsidRDefault="00815816" w:rsidP="00815816">
            <w:pPr>
              <w:pStyle w:val="List"/>
              <w:spacing w:line="240" w:lineRule="auto"/>
              <w:ind w:left="24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12 month contract with option to renew</w:t>
            </w:r>
          </w:p>
        </w:tc>
      </w:tr>
    </w:tbl>
    <w:p w:rsidR="00726996" w:rsidRPr="00726996" w:rsidRDefault="00726996" w:rsidP="00815816">
      <w:pPr>
        <w:pStyle w:val="List"/>
        <w:spacing w:line="240" w:lineRule="auto"/>
      </w:pPr>
    </w:p>
    <w:p w:rsidR="00F111A0" w:rsidRDefault="00F111A0" w:rsidP="00815816">
      <w:pPr>
        <w:spacing w:line="240" w:lineRule="auto"/>
        <w:rPr>
          <w:b/>
          <w:sz w:val="28"/>
        </w:rPr>
      </w:pPr>
      <w:r w:rsidRPr="00F111A0">
        <w:rPr>
          <w:b/>
          <w:sz w:val="28"/>
        </w:rPr>
        <w:t>JOB PURPOSE</w:t>
      </w:r>
      <w:r w:rsidR="00DA4CC1">
        <w:rPr>
          <w:b/>
          <w:sz w:val="28"/>
        </w:rPr>
        <w:t xml:space="preserve"> AND SUMMARY</w:t>
      </w:r>
    </w:p>
    <w:p w:rsidR="00815816" w:rsidRPr="00815816" w:rsidRDefault="00815816" w:rsidP="00815816">
      <w:pPr>
        <w:pStyle w:val="List"/>
      </w:pPr>
    </w:p>
    <w:p w:rsidR="00F111A0" w:rsidRPr="00EB6062" w:rsidRDefault="00FF056D" w:rsidP="00815816">
      <w:pPr>
        <w:spacing w:line="240" w:lineRule="auto"/>
      </w:pPr>
      <w:r>
        <w:t xml:space="preserve">To facilitate leadership development programmes to an exceptional standard, to be an advocate for </w:t>
      </w:r>
      <w:r w:rsidR="00334732">
        <w:t>Star Institute, part of Star Academies</w:t>
      </w:r>
      <w:r w:rsidR="00CC2D45">
        <w:t>,</w:t>
      </w:r>
      <w:r w:rsidR="00334732">
        <w:t xml:space="preserve"> </w:t>
      </w:r>
      <w:r>
        <w:t xml:space="preserve">and to ensure high quality learning outcomes for all participants. </w:t>
      </w:r>
    </w:p>
    <w:p w:rsidR="00F111A0" w:rsidRPr="00DA4CC1" w:rsidRDefault="00F111A0" w:rsidP="00815816">
      <w:pPr>
        <w:spacing w:line="240" w:lineRule="auto"/>
        <w:rPr>
          <w:b/>
        </w:rPr>
      </w:pPr>
    </w:p>
    <w:p w:rsidR="00F111A0" w:rsidRDefault="00F111A0" w:rsidP="00815816">
      <w:pPr>
        <w:autoSpaceDE w:val="0"/>
        <w:autoSpaceDN w:val="0"/>
        <w:adjustRightInd w:val="0"/>
        <w:spacing w:line="240" w:lineRule="auto"/>
        <w:rPr>
          <w:rFonts w:cs="Calibri"/>
          <w:b/>
          <w:sz w:val="28"/>
        </w:rPr>
      </w:pPr>
      <w:r w:rsidRPr="00F111A0">
        <w:rPr>
          <w:rFonts w:cs="Calibri"/>
          <w:b/>
          <w:sz w:val="28"/>
        </w:rPr>
        <w:t>KEY RESPONSIBILITIES AND ACCOUNTABILITIES</w:t>
      </w:r>
    </w:p>
    <w:p w:rsidR="00815816" w:rsidRPr="00815816" w:rsidRDefault="00815816" w:rsidP="00815816">
      <w:pPr>
        <w:pStyle w:val="List"/>
      </w:pPr>
    </w:p>
    <w:p w:rsidR="00F111A0" w:rsidRPr="00CD37A3" w:rsidRDefault="00FF056D" w:rsidP="00815816">
      <w:pPr>
        <w:pStyle w:val="Heading1"/>
        <w:keepNext w:val="0"/>
        <w:keepLines w:val="0"/>
        <w:spacing w:before="0" w:after="0" w:line="240" w:lineRule="auto"/>
      </w:pPr>
      <w:r>
        <w:t>Prepare for and deliver leadership programmes to an exceptional standard</w:t>
      </w:r>
    </w:p>
    <w:p w:rsidR="00A81137" w:rsidRDefault="00A81137" w:rsidP="00815816">
      <w:pPr>
        <w:pStyle w:val="Heading2"/>
        <w:keepNext w:val="0"/>
        <w:keepLines w:val="0"/>
        <w:spacing w:before="0" w:after="0" w:line="240" w:lineRule="auto"/>
      </w:pPr>
      <w:r>
        <w:t xml:space="preserve">Generally, the facilitation of a variety of programmes, including but not limited to the NPQ programmes. </w:t>
      </w:r>
    </w:p>
    <w:p w:rsidR="00B33FA4" w:rsidRDefault="00B33FA4" w:rsidP="00815816">
      <w:pPr>
        <w:pStyle w:val="Heading2"/>
        <w:keepNext w:val="0"/>
        <w:keepLines w:val="0"/>
        <w:spacing w:before="0" w:after="0" w:line="240" w:lineRule="auto"/>
      </w:pPr>
      <w:r>
        <w:t xml:space="preserve">Liaise effectively with, and support the work of the </w:t>
      </w:r>
      <w:r w:rsidR="00334732">
        <w:t>Star Institute</w:t>
      </w:r>
      <w:r>
        <w:t xml:space="preserve"> to enable it to ensure the effectiveness of all </w:t>
      </w:r>
      <w:r w:rsidR="00A81137">
        <w:t>its Leadership Programmes</w:t>
      </w:r>
    </w:p>
    <w:p w:rsidR="00A81137" w:rsidRDefault="00A81137" w:rsidP="00815816">
      <w:pPr>
        <w:pStyle w:val="Heading2"/>
        <w:keepNext w:val="0"/>
        <w:keepLines w:val="0"/>
        <w:spacing w:before="0" w:after="0" w:line="240" w:lineRule="auto"/>
      </w:pPr>
      <w:r>
        <w:t>Developing and maintaining relationships with participants</w:t>
      </w:r>
    </w:p>
    <w:p w:rsidR="00A81137" w:rsidRDefault="00A81137" w:rsidP="00815816">
      <w:pPr>
        <w:pStyle w:val="Heading2"/>
        <w:keepNext w:val="0"/>
        <w:keepLines w:val="0"/>
        <w:spacing w:before="0" w:after="0" w:line="240" w:lineRule="auto"/>
      </w:pPr>
      <w:r>
        <w:t>Feedback on and input into course material and design</w:t>
      </w:r>
    </w:p>
    <w:p w:rsidR="00A81137" w:rsidRDefault="00A81137" w:rsidP="00815816">
      <w:pPr>
        <w:pStyle w:val="Heading2"/>
        <w:keepNext w:val="0"/>
        <w:keepLines w:val="0"/>
        <w:spacing w:before="0" w:after="0" w:line="240" w:lineRule="auto"/>
      </w:pPr>
      <w:r>
        <w:t>Working collaboratively with a co-facilitator where required, providing and receiving developmental feedback on facilitation skills and style using the Facilitator Competency Framework</w:t>
      </w:r>
    </w:p>
    <w:p w:rsidR="00A81137" w:rsidRDefault="00A81137" w:rsidP="00815816">
      <w:pPr>
        <w:pStyle w:val="Heading2"/>
        <w:keepNext w:val="0"/>
        <w:keepLines w:val="0"/>
        <w:spacing w:before="0" w:after="0" w:line="240" w:lineRule="auto"/>
      </w:pPr>
      <w:r>
        <w:t xml:space="preserve">Always being fully prepared for the session being delivered, arrive promptly, managing the time and ensuring a high quality learning experience for all participants </w:t>
      </w:r>
    </w:p>
    <w:p w:rsidR="00A81137" w:rsidRDefault="00A81137" w:rsidP="00815816">
      <w:pPr>
        <w:pStyle w:val="Heading2"/>
        <w:keepNext w:val="0"/>
        <w:keepLines w:val="0"/>
        <w:spacing w:before="0" w:after="0" w:line="240" w:lineRule="auto"/>
      </w:pPr>
      <w:r>
        <w:t>Engage with the online learning platform and promote its use to participants</w:t>
      </w:r>
    </w:p>
    <w:p w:rsidR="00A81137" w:rsidRDefault="00A81137" w:rsidP="00815816">
      <w:pPr>
        <w:pStyle w:val="Heading2"/>
        <w:keepNext w:val="0"/>
        <w:keepLines w:val="0"/>
        <w:spacing w:before="0" w:after="0" w:line="240" w:lineRule="auto"/>
      </w:pPr>
      <w:r>
        <w:t>Facilitate online discussion groups with participants to embed their learning</w:t>
      </w:r>
    </w:p>
    <w:p w:rsidR="00FF056D" w:rsidRDefault="00FF056D" w:rsidP="00815816">
      <w:pPr>
        <w:pStyle w:val="Heading2"/>
        <w:keepNext w:val="0"/>
        <w:keepLines w:val="0"/>
        <w:numPr>
          <w:ilvl w:val="0"/>
          <w:numId w:val="0"/>
        </w:numPr>
        <w:spacing w:before="0" w:after="0" w:line="240" w:lineRule="auto"/>
        <w:ind w:left="576" w:hanging="576"/>
      </w:pPr>
    </w:p>
    <w:p w:rsidR="00F111A0" w:rsidRPr="00CD37A3" w:rsidRDefault="00F111A0" w:rsidP="00815816">
      <w:pPr>
        <w:pStyle w:val="Heading1"/>
        <w:spacing w:before="0" w:after="0" w:line="240" w:lineRule="auto"/>
      </w:pPr>
      <w:r w:rsidRPr="00CD37A3">
        <w:lastRenderedPageBreak/>
        <w:t>Other responsibilities</w:t>
      </w:r>
    </w:p>
    <w:p w:rsidR="00F111A0" w:rsidRPr="000D1BC7" w:rsidRDefault="00F111A0" w:rsidP="00815816">
      <w:pPr>
        <w:pStyle w:val="Heading2"/>
        <w:spacing w:before="0" w:after="0" w:line="240" w:lineRule="auto"/>
      </w:pPr>
      <w:r>
        <w:t xml:space="preserve">Promote the Trust’s vision of </w:t>
      </w:r>
      <w:r w:rsidRPr="000C068E">
        <w:t>‘nurturing today’s young people, inspiring tomorrow’s leaders’.</w:t>
      </w:r>
    </w:p>
    <w:p w:rsidR="00F111A0" w:rsidRDefault="00F111A0" w:rsidP="00815816">
      <w:pPr>
        <w:pStyle w:val="Heading2"/>
        <w:spacing w:before="0" w:after="0" w:line="240" w:lineRule="auto"/>
      </w:pPr>
      <w:r>
        <w:t>Champion the Trust’s values of ‘Service’, ‘Teamwork’, ‘Ambition’ and ‘Respect’.</w:t>
      </w:r>
    </w:p>
    <w:p w:rsidR="00F111A0" w:rsidRDefault="00F111A0" w:rsidP="00815816">
      <w:pPr>
        <w:pStyle w:val="Heading2"/>
        <w:spacing w:before="0" w:after="0" w:line="240" w:lineRule="auto"/>
      </w:pPr>
      <w:r w:rsidRPr="00CD37A3">
        <w:t>Contribute to the wider life of the Trust and</w:t>
      </w:r>
      <w:r>
        <w:t xml:space="preserve"> the </w:t>
      </w:r>
      <w:r w:rsidR="00334732">
        <w:t>Star</w:t>
      </w:r>
      <w:r w:rsidRPr="00CD37A3">
        <w:t xml:space="preserve"> community</w:t>
      </w:r>
      <w:r>
        <w:t>.</w:t>
      </w:r>
      <w:r w:rsidRPr="00CD37A3">
        <w:tab/>
      </w:r>
    </w:p>
    <w:p w:rsidR="00F111A0" w:rsidRDefault="00F111A0" w:rsidP="00815816">
      <w:pPr>
        <w:pStyle w:val="Heading2"/>
        <w:spacing w:before="0" w:after="0" w:line="240" w:lineRule="auto"/>
      </w:pPr>
      <w:r w:rsidRPr="00CD37A3">
        <w:t xml:space="preserve">Carry out any such duties as </w:t>
      </w:r>
      <w:proofErr w:type="gramStart"/>
      <w:r w:rsidRPr="00CD37A3">
        <w:t>may be reasonably required</w:t>
      </w:r>
      <w:proofErr w:type="gramEnd"/>
      <w:r w:rsidRPr="00CD37A3">
        <w:t xml:space="preserve"> by the </w:t>
      </w:r>
      <w:r>
        <w:t>Trust.</w:t>
      </w:r>
    </w:p>
    <w:p w:rsidR="00676C6C" w:rsidRDefault="00676C6C" w:rsidP="00815816">
      <w:pPr>
        <w:pStyle w:val="Heading2"/>
        <w:numPr>
          <w:ilvl w:val="0"/>
          <w:numId w:val="0"/>
        </w:numPr>
        <w:spacing w:before="0" w:after="0" w:line="240" w:lineRule="auto"/>
        <w:ind w:left="576"/>
      </w:pPr>
    </w:p>
    <w:p w:rsidR="004C3653" w:rsidRDefault="004C3653" w:rsidP="00815816">
      <w:pPr>
        <w:pStyle w:val="Heading1"/>
        <w:spacing w:before="0" w:after="0" w:line="240" w:lineRule="auto"/>
      </w:pPr>
      <w:r>
        <w:t>Records management</w:t>
      </w:r>
    </w:p>
    <w:p w:rsidR="004C3653" w:rsidRPr="004C3653" w:rsidRDefault="00F83F3B" w:rsidP="00815816">
      <w:pPr>
        <w:pStyle w:val="Heading2"/>
        <w:spacing w:before="0" w:after="0" w:line="240" w:lineRule="auto"/>
      </w:pPr>
      <w:r>
        <w:t xml:space="preserve">All staff who </w:t>
      </w:r>
      <w:proofErr w:type="gramStart"/>
      <w:r>
        <w:t>create,</w:t>
      </w:r>
      <w:proofErr w:type="gramEnd"/>
      <w:r>
        <w:t xml:space="preserve"> receive, and use records in the course of their job are responsible for ensuring that records are managed appropriately</w:t>
      </w:r>
      <w:r w:rsidR="004C3653">
        <w:t xml:space="preserve">. </w:t>
      </w:r>
      <w:r>
        <w:t xml:space="preserve">It is therefore likely that this post-holder will have responsibility for </w:t>
      </w:r>
      <w:proofErr w:type="gramStart"/>
      <w:r>
        <w:t>record-keeping</w:t>
      </w:r>
      <w:proofErr w:type="gramEnd"/>
      <w:r>
        <w:t xml:space="preserve"> as part of the role. </w:t>
      </w:r>
      <w:r w:rsidR="004C3653">
        <w:t xml:space="preserve"> Employees are required to be conversant with the Trust’s policies and procedures on records management.</w:t>
      </w:r>
    </w:p>
    <w:p w:rsidR="00F111A0" w:rsidRPr="00CD37A3" w:rsidRDefault="00F111A0" w:rsidP="00815816">
      <w:pPr>
        <w:pStyle w:val="ListParagraph"/>
        <w:autoSpaceDE w:val="0"/>
        <w:autoSpaceDN w:val="0"/>
        <w:adjustRightInd w:val="0"/>
        <w:spacing w:line="240" w:lineRule="auto"/>
        <w:ind w:left="714"/>
        <w:rPr>
          <w:rFonts w:cs="Calibri"/>
        </w:rPr>
      </w:pPr>
    </w:p>
    <w:p w:rsidR="003102C4" w:rsidRPr="003102C4" w:rsidRDefault="003102C4" w:rsidP="003102C4">
      <w:pPr>
        <w:spacing w:line="240" w:lineRule="auto"/>
        <w:jc w:val="left"/>
        <w:rPr>
          <w:rFonts w:eastAsiaTheme="minorHAnsi"/>
        </w:rPr>
      </w:pPr>
      <w:r>
        <w:t xml:space="preserve">This appointment is with the Trust on a contract basis and assessors </w:t>
      </w:r>
      <w:proofErr w:type="gramStart"/>
      <w:r>
        <w:t xml:space="preserve">will </w:t>
      </w:r>
      <w:bookmarkStart w:id="0" w:name="_GoBack"/>
      <w:bookmarkEnd w:id="0"/>
      <w:r>
        <w:t>be set up</w:t>
      </w:r>
      <w:proofErr w:type="gramEnd"/>
      <w:r>
        <w:t xml:space="preserve"> as consultants. The job description forms part of the contract of employment of the person appointed to this post. It reflects the position </w:t>
      </w:r>
      <w:proofErr w:type="gramStart"/>
      <w:r>
        <w:t>at the present time</w:t>
      </w:r>
      <w:proofErr w:type="gramEnd"/>
      <w:r>
        <w:t xml:space="preserve"> only and may be reviewed in negotiation with the employee in the future. </w:t>
      </w:r>
    </w:p>
    <w:p w:rsidR="005F07EF" w:rsidRDefault="005F07EF" w:rsidP="003102C4">
      <w:pPr>
        <w:spacing w:line="240" w:lineRule="auto"/>
      </w:pPr>
    </w:p>
    <w:p w:rsidR="005F07EF" w:rsidRDefault="005F07EF" w:rsidP="00815816">
      <w:pPr>
        <w:pStyle w:val="ListParagraph"/>
        <w:spacing w:line="240" w:lineRule="auto"/>
      </w:pPr>
    </w:p>
    <w:p w:rsidR="005F07EF" w:rsidRDefault="005F07EF" w:rsidP="00815816">
      <w:pPr>
        <w:pStyle w:val="ListParagraph"/>
        <w:spacing w:line="240" w:lineRule="auto"/>
        <w:sectPr w:rsidR="005F07EF" w:rsidSect="00F111A0">
          <w:headerReference w:type="default" r:id="rId13"/>
          <w:footerReference w:type="default" r:id="rId14"/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F111A0" w:rsidRDefault="00F111A0" w:rsidP="00815816">
      <w:pPr>
        <w:spacing w:line="240" w:lineRule="auto"/>
        <w:rPr>
          <w:b/>
        </w:rPr>
        <w:sectPr w:rsidR="00F111A0" w:rsidSect="005C751E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F111A0" w:rsidRDefault="00F111A0" w:rsidP="00815816">
      <w:pPr>
        <w:spacing w:line="240" w:lineRule="auto"/>
      </w:pPr>
    </w:p>
    <w:p w:rsidR="00F111A0" w:rsidRPr="007355BE" w:rsidRDefault="00F111A0" w:rsidP="00815816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366"/>
        <w:jc w:val="left"/>
        <w:outlineLvl w:val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PERSON SPECIFICATION</w:t>
      </w:r>
    </w:p>
    <w:p w:rsidR="00F111A0" w:rsidRPr="00C90CD8" w:rsidRDefault="00F111A0" w:rsidP="00815816">
      <w:pPr>
        <w:tabs>
          <w:tab w:val="left" w:pos="3420"/>
        </w:tabs>
        <w:spacing w:line="240" w:lineRule="auto"/>
        <w:rPr>
          <w:rFonts w:cs="Calibri"/>
          <w:b/>
          <w:sz w:val="10"/>
          <w:szCs w:val="20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102"/>
        <w:gridCol w:w="1134"/>
        <w:gridCol w:w="708"/>
        <w:gridCol w:w="1276"/>
      </w:tblGrid>
      <w:tr w:rsidR="00F111A0" w:rsidRPr="00894B97" w:rsidTr="00D5078D">
        <w:trPr>
          <w:tblHeader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1A0" w:rsidRPr="00894B97" w:rsidRDefault="00F111A0" w:rsidP="00815816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1A0" w:rsidRPr="00894B97" w:rsidRDefault="00F111A0" w:rsidP="00815816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F111A0" w:rsidRPr="00894B97" w:rsidRDefault="00F111A0" w:rsidP="00815816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111A0" w:rsidRPr="00894B97" w:rsidRDefault="00F111A0" w:rsidP="00815816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Assessed by:</w:t>
            </w:r>
          </w:p>
        </w:tc>
      </w:tr>
      <w:tr w:rsidR="00F111A0" w:rsidRPr="00894B97" w:rsidTr="00D5078D">
        <w:trPr>
          <w:tblHeader/>
        </w:trPr>
        <w:tc>
          <w:tcPr>
            <w:tcW w:w="703" w:type="dxa"/>
            <w:shd w:val="clear" w:color="auto" w:fill="D9D9D9"/>
          </w:tcPr>
          <w:p w:rsidR="00F111A0" w:rsidRPr="00894B97" w:rsidRDefault="00F111A0" w:rsidP="00815816">
            <w:pPr>
              <w:spacing w:line="240" w:lineRule="auto"/>
              <w:jc w:val="center"/>
              <w:rPr>
                <w:rFonts w:cs="Arial"/>
                <w:b/>
              </w:rPr>
            </w:pPr>
          </w:p>
          <w:p w:rsidR="00F111A0" w:rsidRPr="00894B97" w:rsidRDefault="00F111A0" w:rsidP="00815816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No</w:t>
            </w:r>
          </w:p>
        </w:tc>
        <w:tc>
          <w:tcPr>
            <w:tcW w:w="6102" w:type="dxa"/>
            <w:shd w:val="clear" w:color="auto" w:fill="D9D9D9"/>
          </w:tcPr>
          <w:p w:rsidR="00F111A0" w:rsidRPr="00894B97" w:rsidRDefault="00F111A0" w:rsidP="00815816">
            <w:pPr>
              <w:spacing w:line="240" w:lineRule="auto"/>
              <w:jc w:val="center"/>
              <w:rPr>
                <w:rFonts w:cs="Arial"/>
                <w:b/>
              </w:rPr>
            </w:pPr>
          </w:p>
          <w:p w:rsidR="00F111A0" w:rsidRPr="00894B97" w:rsidRDefault="00F111A0" w:rsidP="00815816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CATEGORIES</w:t>
            </w:r>
          </w:p>
          <w:p w:rsidR="00F111A0" w:rsidRPr="00894B97" w:rsidRDefault="00F111A0" w:rsidP="00815816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:rsidR="00F111A0" w:rsidRPr="00894B97" w:rsidRDefault="00F111A0" w:rsidP="00815816">
            <w:pPr>
              <w:spacing w:line="240" w:lineRule="auto"/>
              <w:jc w:val="center"/>
              <w:rPr>
                <w:rFonts w:cs="Arial"/>
                <w:b/>
              </w:rPr>
            </w:pPr>
          </w:p>
          <w:p w:rsidR="00F111A0" w:rsidRPr="00894B97" w:rsidRDefault="00F111A0" w:rsidP="00815816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Essential/ Desirable</w:t>
            </w:r>
          </w:p>
        </w:tc>
        <w:tc>
          <w:tcPr>
            <w:tcW w:w="708" w:type="dxa"/>
            <w:shd w:val="clear" w:color="auto" w:fill="D9D9D9"/>
          </w:tcPr>
          <w:p w:rsidR="00F111A0" w:rsidRPr="00894B97" w:rsidRDefault="00F111A0" w:rsidP="00815816">
            <w:pPr>
              <w:spacing w:line="240" w:lineRule="auto"/>
              <w:jc w:val="center"/>
              <w:rPr>
                <w:rFonts w:cs="Arial"/>
                <w:b/>
              </w:rPr>
            </w:pPr>
          </w:p>
          <w:p w:rsidR="00F111A0" w:rsidRPr="00894B97" w:rsidRDefault="00F111A0" w:rsidP="00815816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App</w:t>
            </w:r>
          </w:p>
          <w:p w:rsidR="00F111A0" w:rsidRPr="00894B97" w:rsidRDefault="00F111A0" w:rsidP="00815816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Form</w:t>
            </w:r>
          </w:p>
        </w:tc>
        <w:tc>
          <w:tcPr>
            <w:tcW w:w="1276" w:type="dxa"/>
            <w:shd w:val="clear" w:color="auto" w:fill="D9D9D9"/>
          </w:tcPr>
          <w:p w:rsidR="00F111A0" w:rsidRPr="00894B97" w:rsidRDefault="00F111A0" w:rsidP="00815816">
            <w:pPr>
              <w:spacing w:line="240" w:lineRule="auto"/>
              <w:jc w:val="center"/>
              <w:rPr>
                <w:rFonts w:cs="Arial"/>
                <w:b/>
              </w:rPr>
            </w:pPr>
          </w:p>
          <w:p w:rsidR="00F111A0" w:rsidRPr="00894B97" w:rsidRDefault="00F111A0" w:rsidP="00815816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Interview/Task</w:t>
            </w:r>
          </w:p>
        </w:tc>
      </w:tr>
      <w:tr w:rsidR="00F111A0" w:rsidRPr="00894B97" w:rsidTr="00D5078D">
        <w:tc>
          <w:tcPr>
            <w:tcW w:w="9923" w:type="dxa"/>
            <w:gridSpan w:val="5"/>
          </w:tcPr>
          <w:p w:rsidR="00F111A0" w:rsidRPr="00894B97" w:rsidRDefault="00F111A0" w:rsidP="00815816">
            <w:pPr>
              <w:spacing w:beforeLines="40" w:before="96" w:afterLines="40" w:after="96" w:line="240" w:lineRule="auto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QUALIFICATIONS</w:t>
            </w:r>
          </w:p>
        </w:tc>
      </w:tr>
      <w:tr w:rsidR="00F111A0" w:rsidRPr="00894B97" w:rsidTr="00D5078D">
        <w:tc>
          <w:tcPr>
            <w:tcW w:w="703" w:type="dxa"/>
          </w:tcPr>
          <w:p w:rsidR="00F111A0" w:rsidRPr="00894B97" w:rsidRDefault="00F111A0" w:rsidP="00815816">
            <w:pPr>
              <w:pStyle w:val="Header"/>
              <w:numPr>
                <w:ilvl w:val="0"/>
                <w:numId w:val="3"/>
              </w:num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F111A0" w:rsidRPr="00894B97" w:rsidRDefault="00676C6C" w:rsidP="00815816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>Degree-level qualification and Qualified Teacher Status</w:t>
            </w:r>
          </w:p>
        </w:tc>
        <w:tc>
          <w:tcPr>
            <w:tcW w:w="1134" w:type="dxa"/>
            <w:vAlign w:val="center"/>
          </w:tcPr>
          <w:p w:rsidR="00F111A0" w:rsidRPr="00894B97" w:rsidRDefault="00F111A0" w:rsidP="00815816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F111A0" w:rsidRPr="00894B97" w:rsidRDefault="00F111A0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F111A0" w:rsidRPr="00894B97" w:rsidRDefault="00F111A0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</w:tr>
      <w:tr w:rsidR="00F111A0" w:rsidRPr="00894B97" w:rsidTr="00D5078D">
        <w:tc>
          <w:tcPr>
            <w:tcW w:w="703" w:type="dxa"/>
          </w:tcPr>
          <w:p w:rsidR="00F111A0" w:rsidRPr="0043776E" w:rsidRDefault="00F111A0" w:rsidP="0081581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F111A0" w:rsidRPr="00894B97" w:rsidRDefault="00676C6C" w:rsidP="00815816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>Evidence of training and relevant qualifications in educational and school leadership and management.</w:t>
            </w:r>
          </w:p>
        </w:tc>
        <w:tc>
          <w:tcPr>
            <w:tcW w:w="1134" w:type="dxa"/>
            <w:vAlign w:val="center"/>
          </w:tcPr>
          <w:p w:rsidR="00F111A0" w:rsidRPr="00894B97" w:rsidRDefault="00F111A0" w:rsidP="00815816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708" w:type="dxa"/>
            <w:vAlign w:val="center"/>
          </w:tcPr>
          <w:p w:rsidR="00F111A0" w:rsidRPr="00894B97" w:rsidRDefault="0005769D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F111A0" w:rsidRPr="00894B97" w:rsidRDefault="00F111A0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</w:tr>
      <w:tr w:rsidR="00F111A0" w:rsidRPr="00894B97" w:rsidTr="00D5078D">
        <w:tc>
          <w:tcPr>
            <w:tcW w:w="9923" w:type="dxa"/>
            <w:gridSpan w:val="5"/>
          </w:tcPr>
          <w:p w:rsidR="00F111A0" w:rsidRPr="00894B97" w:rsidRDefault="00F111A0" w:rsidP="00815816">
            <w:pPr>
              <w:spacing w:beforeLines="40" w:before="96" w:afterLines="40" w:after="96" w:line="240" w:lineRule="auto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EXPERIENCE</w:t>
            </w:r>
          </w:p>
        </w:tc>
      </w:tr>
      <w:tr w:rsidR="00815816" w:rsidRPr="00894B97" w:rsidTr="00D5078D">
        <w:tc>
          <w:tcPr>
            <w:tcW w:w="703" w:type="dxa"/>
          </w:tcPr>
          <w:p w:rsidR="00815816" w:rsidRPr="00894B97" w:rsidRDefault="00815816" w:rsidP="00815816">
            <w:pPr>
              <w:pStyle w:val="Header"/>
              <w:numPr>
                <w:ilvl w:val="0"/>
                <w:numId w:val="3"/>
              </w:num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>Experience of leadership and management within and across school settings.</w:t>
            </w:r>
          </w:p>
        </w:tc>
        <w:tc>
          <w:tcPr>
            <w:tcW w:w="1134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815816" w:rsidRPr="00894B97" w:rsidTr="00D5078D">
        <w:tc>
          <w:tcPr>
            <w:tcW w:w="703" w:type="dxa"/>
          </w:tcPr>
          <w:p w:rsidR="00815816" w:rsidRPr="0043776E" w:rsidRDefault="00815816" w:rsidP="0081581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>Experience of facilitating leadership development or training programmes ideally in the education sector</w:t>
            </w:r>
          </w:p>
        </w:tc>
        <w:tc>
          <w:tcPr>
            <w:tcW w:w="1134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815816" w:rsidRPr="00894B97" w:rsidTr="00D5078D">
        <w:tc>
          <w:tcPr>
            <w:tcW w:w="703" w:type="dxa"/>
          </w:tcPr>
          <w:p w:rsidR="00815816" w:rsidRPr="0043776E" w:rsidRDefault="00815816" w:rsidP="0081581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>Experience of training school leaders at all levels</w:t>
            </w:r>
          </w:p>
        </w:tc>
        <w:tc>
          <w:tcPr>
            <w:tcW w:w="1134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708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815816" w:rsidRPr="00894B97" w:rsidTr="00D5078D">
        <w:tc>
          <w:tcPr>
            <w:tcW w:w="9923" w:type="dxa"/>
            <w:gridSpan w:val="5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ABILITIES, SKILLS AND KNOWLEDGE</w:t>
            </w:r>
          </w:p>
        </w:tc>
      </w:tr>
      <w:tr w:rsidR="00815816" w:rsidRPr="00894B97" w:rsidTr="00D5078D">
        <w:tc>
          <w:tcPr>
            <w:tcW w:w="703" w:type="dxa"/>
          </w:tcPr>
          <w:p w:rsidR="00815816" w:rsidRPr="00894B97" w:rsidRDefault="00815816" w:rsidP="00815816">
            <w:pPr>
              <w:pStyle w:val="Header"/>
              <w:numPr>
                <w:ilvl w:val="0"/>
                <w:numId w:val="3"/>
              </w:num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815816" w:rsidRPr="00894B97" w:rsidRDefault="00815816" w:rsidP="008158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An ability to employ a variety of facilitation techniques, adapting the approach in accordance with the needs of the group.</w:t>
            </w:r>
          </w:p>
        </w:tc>
        <w:tc>
          <w:tcPr>
            <w:tcW w:w="1134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815816" w:rsidRPr="00894B97" w:rsidTr="00D5078D">
        <w:tc>
          <w:tcPr>
            <w:tcW w:w="703" w:type="dxa"/>
          </w:tcPr>
          <w:p w:rsidR="00815816" w:rsidRPr="0043776E" w:rsidRDefault="00815816" w:rsidP="0081581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815816" w:rsidRPr="00894B97" w:rsidRDefault="00815816" w:rsidP="008158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Knowledge of what constitutes outstanding leadership development provision</w:t>
            </w:r>
          </w:p>
        </w:tc>
        <w:tc>
          <w:tcPr>
            <w:tcW w:w="1134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815816" w:rsidRPr="00894B97" w:rsidTr="00D5078D">
        <w:tc>
          <w:tcPr>
            <w:tcW w:w="703" w:type="dxa"/>
          </w:tcPr>
          <w:p w:rsidR="00815816" w:rsidRPr="0043776E" w:rsidRDefault="00815816" w:rsidP="0081581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>Knowledge and understanding of the current education sector and the challenges faced by school leaders at all levels</w:t>
            </w:r>
          </w:p>
        </w:tc>
        <w:tc>
          <w:tcPr>
            <w:tcW w:w="1134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815816" w:rsidRPr="00894B97" w:rsidTr="00D5078D">
        <w:tc>
          <w:tcPr>
            <w:tcW w:w="703" w:type="dxa"/>
          </w:tcPr>
          <w:p w:rsidR="00815816" w:rsidRPr="0043776E" w:rsidRDefault="00815816" w:rsidP="0081581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>Excellent organisation and time management skills</w:t>
            </w:r>
          </w:p>
        </w:tc>
        <w:tc>
          <w:tcPr>
            <w:tcW w:w="1134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815816" w:rsidRPr="00894B97" w:rsidTr="00D5078D">
        <w:tc>
          <w:tcPr>
            <w:tcW w:w="703" w:type="dxa"/>
          </w:tcPr>
          <w:p w:rsidR="00815816" w:rsidRPr="0043776E" w:rsidRDefault="00815816" w:rsidP="0081581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>Effective communication and IT skills</w:t>
            </w:r>
          </w:p>
        </w:tc>
        <w:tc>
          <w:tcPr>
            <w:tcW w:w="1134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815816" w:rsidRPr="00894B97" w:rsidTr="00D5078D">
        <w:tc>
          <w:tcPr>
            <w:tcW w:w="9923" w:type="dxa"/>
            <w:gridSpan w:val="5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PERSONAL QUALITIES</w:t>
            </w:r>
          </w:p>
        </w:tc>
      </w:tr>
      <w:tr w:rsidR="00815816" w:rsidRPr="00894B97" w:rsidTr="00D5078D">
        <w:tc>
          <w:tcPr>
            <w:tcW w:w="703" w:type="dxa"/>
          </w:tcPr>
          <w:p w:rsidR="00815816" w:rsidRPr="0043776E" w:rsidRDefault="00815816" w:rsidP="0081581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Ability to work flexibly and to deadlines</w:t>
            </w:r>
          </w:p>
        </w:tc>
        <w:tc>
          <w:tcPr>
            <w:tcW w:w="1134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815816" w:rsidRPr="00894B97" w:rsidTr="00D5078D">
        <w:tc>
          <w:tcPr>
            <w:tcW w:w="703" w:type="dxa"/>
          </w:tcPr>
          <w:p w:rsidR="00815816" w:rsidRPr="0043776E" w:rsidRDefault="00815816" w:rsidP="0081581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Commitment to high standards of school leadership and educational excellence</w:t>
            </w:r>
          </w:p>
        </w:tc>
        <w:tc>
          <w:tcPr>
            <w:tcW w:w="1134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815816" w:rsidRPr="00894B97" w:rsidTr="00D5078D">
        <w:tc>
          <w:tcPr>
            <w:tcW w:w="703" w:type="dxa"/>
          </w:tcPr>
          <w:p w:rsidR="00815816" w:rsidRPr="0043776E" w:rsidRDefault="00815816" w:rsidP="0081581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Commitment to equality of opportunity</w:t>
            </w:r>
          </w:p>
        </w:tc>
        <w:tc>
          <w:tcPr>
            <w:tcW w:w="1134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815816" w:rsidRPr="00894B97" w:rsidTr="00D5078D">
        <w:tc>
          <w:tcPr>
            <w:tcW w:w="703" w:type="dxa"/>
          </w:tcPr>
          <w:p w:rsidR="00815816" w:rsidRPr="0043776E" w:rsidRDefault="00815816" w:rsidP="0081581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Ability to work efficiently and maintain high professional standards</w:t>
            </w:r>
          </w:p>
        </w:tc>
        <w:tc>
          <w:tcPr>
            <w:tcW w:w="1134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815816" w:rsidRPr="00894B97" w:rsidTr="00D5078D">
        <w:tc>
          <w:tcPr>
            <w:tcW w:w="703" w:type="dxa"/>
          </w:tcPr>
          <w:p w:rsidR="00815816" w:rsidRPr="0043776E" w:rsidRDefault="00815816" w:rsidP="0081581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rPr>
                <w:rFonts w:cs="Arial"/>
              </w:rPr>
            </w:pPr>
            <w:r w:rsidRPr="00894B97">
              <w:rPr>
                <w:rFonts w:cs="Arial"/>
              </w:rPr>
              <w:t xml:space="preserve">A passionate belief </w:t>
            </w:r>
            <w:r>
              <w:rPr>
                <w:rFonts w:cs="Arial"/>
              </w:rPr>
              <w:t xml:space="preserve">in the Trust’s vision of </w:t>
            </w:r>
            <w:r w:rsidRPr="000C068E">
              <w:rPr>
                <w:rFonts w:cs="Arial"/>
              </w:rPr>
              <w:t>‘nurturing today’s young people, inspiring tomorrow’s leaders’.</w:t>
            </w:r>
          </w:p>
        </w:tc>
        <w:tc>
          <w:tcPr>
            <w:tcW w:w="1134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815816" w:rsidRPr="00894B97" w:rsidTr="00D5078D">
        <w:tc>
          <w:tcPr>
            <w:tcW w:w="703" w:type="dxa"/>
          </w:tcPr>
          <w:p w:rsidR="00815816" w:rsidRPr="0043776E" w:rsidRDefault="00815816" w:rsidP="0081581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>A strong commitment to the Trust value of ‘Service’.</w:t>
            </w:r>
          </w:p>
        </w:tc>
        <w:tc>
          <w:tcPr>
            <w:tcW w:w="1134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815816" w:rsidRPr="00894B97" w:rsidTr="00D5078D">
        <w:tc>
          <w:tcPr>
            <w:tcW w:w="703" w:type="dxa"/>
          </w:tcPr>
          <w:p w:rsidR="00815816" w:rsidRPr="0043776E" w:rsidRDefault="00815816" w:rsidP="0081581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>A strong commitment to the Trust value of ‘Teamwork’.</w:t>
            </w:r>
          </w:p>
        </w:tc>
        <w:tc>
          <w:tcPr>
            <w:tcW w:w="1134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815816" w:rsidRPr="00894B97" w:rsidTr="00D5078D">
        <w:tc>
          <w:tcPr>
            <w:tcW w:w="703" w:type="dxa"/>
          </w:tcPr>
          <w:p w:rsidR="00815816" w:rsidRPr="0043776E" w:rsidRDefault="00815816" w:rsidP="0081581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>A strong commitment to the Trust value of ‘Ambition’.</w:t>
            </w:r>
          </w:p>
        </w:tc>
        <w:tc>
          <w:tcPr>
            <w:tcW w:w="1134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815816" w:rsidRPr="00894B97" w:rsidTr="00D5078D">
        <w:tc>
          <w:tcPr>
            <w:tcW w:w="703" w:type="dxa"/>
          </w:tcPr>
          <w:p w:rsidR="00815816" w:rsidRPr="0043776E" w:rsidRDefault="00815816" w:rsidP="0081581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>A strong commitment to the Trust value of ‘Respect’.</w:t>
            </w:r>
          </w:p>
        </w:tc>
        <w:tc>
          <w:tcPr>
            <w:tcW w:w="1134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815816" w:rsidRPr="00894B97" w:rsidTr="00D5078D">
        <w:tc>
          <w:tcPr>
            <w:tcW w:w="703" w:type="dxa"/>
          </w:tcPr>
          <w:p w:rsidR="00815816" w:rsidRPr="006F044A" w:rsidRDefault="00815816" w:rsidP="0081581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eastAsia="Arial"/>
              </w:rPr>
              <w:t>Commitment to support Star Academies Trust’s agenda</w:t>
            </w:r>
            <w:r>
              <w:rPr>
                <w:rFonts w:eastAsia="Arial"/>
                <w:spacing w:val="-13"/>
              </w:rPr>
              <w:t xml:space="preserve"> </w:t>
            </w:r>
            <w:r>
              <w:rPr>
                <w:rFonts w:eastAsia="Arial"/>
              </w:rPr>
              <w:t>for</w:t>
            </w:r>
            <w:r>
              <w:rPr>
                <w:rFonts w:eastAsia="Arial"/>
                <w:w w:val="99"/>
              </w:rPr>
              <w:t xml:space="preserve"> </w:t>
            </w:r>
            <w:r>
              <w:rPr>
                <w:rFonts w:eastAsia="Arial"/>
              </w:rPr>
              <w:t>safeguarding and equality and diversity.</w:t>
            </w:r>
          </w:p>
        </w:tc>
        <w:tc>
          <w:tcPr>
            <w:tcW w:w="1134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815816" w:rsidRPr="00894B97" w:rsidTr="00D5078D">
        <w:tc>
          <w:tcPr>
            <w:tcW w:w="703" w:type="dxa"/>
          </w:tcPr>
          <w:p w:rsidR="00815816" w:rsidRPr="006F044A" w:rsidRDefault="00815816" w:rsidP="00815816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rPr>
                <w:rFonts w:cs="Arial"/>
              </w:rPr>
            </w:pPr>
            <w:r w:rsidRPr="00894B97">
              <w:rPr>
                <w:rFonts w:cs="Arial"/>
              </w:rPr>
              <w:t xml:space="preserve">Sympathetic to and supportive of the </w:t>
            </w:r>
            <w:r>
              <w:rPr>
                <w:rFonts w:cs="Arial"/>
              </w:rPr>
              <w:t>Mixed Multi-Academy Trust Model and ethos of the Establishment.</w:t>
            </w:r>
          </w:p>
        </w:tc>
        <w:tc>
          <w:tcPr>
            <w:tcW w:w="1134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815816" w:rsidRPr="00894B97" w:rsidRDefault="00815816" w:rsidP="00815816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</w:tbl>
    <w:p w:rsidR="00F111A0" w:rsidRPr="005C4B88" w:rsidRDefault="00F111A0" w:rsidP="00815816">
      <w:pPr>
        <w:spacing w:line="240" w:lineRule="auto"/>
        <w:rPr>
          <w:rFonts w:cs="Calibri"/>
          <w:sz w:val="2"/>
          <w:szCs w:val="2"/>
          <w:lang w:val="en-US"/>
        </w:rPr>
      </w:pPr>
    </w:p>
    <w:p w:rsidR="00F111A0" w:rsidRPr="00EB6062" w:rsidRDefault="00F111A0" w:rsidP="00815816">
      <w:pPr>
        <w:spacing w:line="240" w:lineRule="auto"/>
        <w:rPr>
          <w:b/>
        </w:rPr>
      </w:pPr>
    </w:p>
    <w:p w:rsidR="00714C53" w:rsidRPr="0000615F" w:rsidRDefault="00714C53" w:rsidP="00815816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366"/>
        <w:jc w:val="center"/>
        <w:outlineLvl w:val="0"/>
        <w:rPr>
          <w:rFonts w:asciiTheme="minorHAnsi" w:hAnsiTheme="minorHAnsi"/>
          <w:b/>
        </w:rPr>
      </w:pPr>
    </w:p>
    <w:sectPr w:rsidR="00714C53" w:rsidRPr="0000615F" w:rsidSect="00F111A0">
      <w:headerReference w:type="default" r:id="rId15"/>
      <w:footerReference w:type="default" r:id="rId16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C46" w:rsidRDefault="001E4C46">
      <w:pPr>
        <w:spacing w:line="240" w:lineRule="auto"/>
      </w:pPr>
      <w:r>
        <w:separator/>
      </w:r>
    </w:p>
    <w:p w:rsidR="001E4C46" w:rsidRDefault="001E4C46"/>
    <w:p w:rsidR="001E4C46" w:rsidRDefault="001E4C46" w:rsidP="00535BC4"/>
    <w:p w:rsidR="001E4C46" w:rsidRDefault="001E4C46" w:rsidP="00535BC4"/>
  </w:endnote>
  <w:endnote w:type="continuationSeparator" w:id="0">
    <w:p w:rsidR="001E4C46" w:rsidRDefault="001E4C46">
      <w:pPr>
        <w:spacing w:line="240" w:lineRule="auto"/>
      </w:pPr>
      <w:r>
        <w:continuationSeparator/>
      </w:r>
    </w:p>
    <w:p w:rsidR="001E4C46" w:rsidRDefault="001E4C46"/>
    <w:p w:rsidR="001E4C46" w:rsidRDefault="001E4C46" w:rsidP="00535BC4"/>
    <w:p w:rsidR="001E4C46" w:rsidRDefault="001E4C46" w:rsidP="00535B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Sans 300">
    <w:altName w:val="Museo Sans 300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63" w:rsidRDefault="002B4663" w:rsidP="00D5078D">
    <w:pPr>
      <w:pStyle w:val="Footer"/>
      <w:jc w:val="center"/>
    </w:pPr>
    <w:r>
      <w:t>Service – Teamwork – Ambition - Respect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63" w:rsidRDefault="002B4663" w:rsidP="003015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02C4">
      <w:rPr>
        <w:rStyle w:val="PageNumber"/>
        <w:noProof/>
      </w:rPr>
      <w:t>4</w:t>
    </w:r>
    <w:r>
      <w:rPr>
        <w:rStyle w:val="PageNumber"/>
      </w:rPr>
      <w:fldChar w:fldCharType="end"/>
    </w:r>
  </w:p>
  <w:p w:rsidR="002B4663" w:rsidRPr="00F31F9F" w:rsidRDefault="002B4663" w:rsidP="003015C6">
    <w:pPr>
      <w:pStyle w:val="Footer"/>
      <w:tabs>
        <w:tab w:val="clear" w:pos="4320"/>
        <w:tab w:val="clear" w:pos="8640"/>
        <w:tab w:val="left" w:pos="0"/>
        <w:tab w:val="right" w:pos="9354"/>
      </w:tabs>
      <w:rPr>
        <w:sz w:val="18"/>
        <w:szCs w:val="18"/>
      </w:rPr>
    </w:pPr>
    <w:r w:rsidRPr="00F31F9F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C46" w:rsidRDefault="001E4C46" w:rsidP="00B01C20">
      <w:pPr>
        <w:spacing w:line="240" w:lineRule="auto"/>
      </w:pPr>
      <w:r>
        <w:separator/>
      </w:r>
    </w:p>
  </w:footnote>
  <w:footnote w:type="continuationSeparator" w:id="0">
    <w:p w:rsidR="001E4C46" w:rsidRDefault="001E4C46">
      <w:pPr>
        <w:spacing w:line="240" w:lineRule="auto"/>
      </w:pPr>
      <w:r>
        <w:continuationSeparator/>
      </w:r>
    </w:p>
    <w:p w:rsidR="001E4C46" w:rsidRDefault="001E4C46"/>
    <w:p w:rsidR="001E4C46" w:rsidRDefault="001E4C46" w:rsidP="00535BC4"/>
    <w:p w:rsidR="001E4C46" w:rsidRDefault="001E4C46" w:rsidP="00535B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732" w:rsidRPr="006F6AA1" w:rsidRDefault="00334732" w:rsidP="00334732">
    <w:pPr>
      <w:jc w:val="center"/>
      <w:rPr>
        <w:b/>
        <w:sz w:val="32"/>
      </w:rPr>
    </w:pPr>
    <w:r w:rsidRPr="006F6AA1">
      <w:rPr>
        <w:b/>
        <w:noProof/>
        <w:sz w:val="32"/>
        <w:lang w:eastAsia="en-GB"/>
      </w:rPr>
      <w:drawing>
        <wp:inline distT="0" distB="0" distL="0" distR="0" wp14:anchorId="1F545C49" wp14:editId="026511DF">
          <wp:extent cx="1428750" cy="608135"/>
          <wp:effectExtent l="0" t="0" r="0" b="1905"/>
          <wp:docPr id="1" name="Picture 1" descr="R:\Central Communications\Branding\Logos\Star Academies\JPG\Star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entral Communications\Branding\Logos\Star Academies\JPG\Star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224" cy="616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4732" w:rsidRDefault="00334732" w:rsidP="00334732">
    <w:pPr>
      <w:jc w:val="center"/>
      <w:rPr>
        <w:b/>
        <w:sz w:val="32"/>
      </w:rPr>
    </w:pPr>
    <w:r>
      <w:rPr>
        <w:b/>
        <w:sz w:val="32"/>
      </w:rPr>
      <w:t>STAR ACADEMIES</w:t>
    </w:r>
  </w:p>
  <w:p w:rsidR="00334732" w:rsidRPr="00405FFF" w:rsidRDefault="00334732" w:rsidP="00334732">
    <w:pPr>
      <w:jc w:val="center"/>
      <w:rPr>
        <w:i/>
      </w:rPr>
    </w:pPr>
    <w:r w:rsidRPr="00EB6062">
      <w:rPr>
        <w:i/>
      </w:rPr>
      <w:t>Nurturing Today’s Young People, Inspiring Tomorrow’s Leaders</w:t>
    </w:r>
  </w:p>
  <w:p w:rsidR="002B4663" w:rsidRDefault="002B4663" w:rsidP="00AA52C3">
    <w:pPr>
      <w:pStyle w:val="Header"/>
      <w:jc w:val="center"/>
    </w:pPr>
  </w:p>
  <w:p w:rsidR="002B4663" w:rsidRPr="00AA52C3" w:rsidRDefault="002B4663" w:rsidP="00AA52C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63" w:rsidRDefault="002B4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5FD"/>
    <w:multiLevelType w:val="hybridMultilevel"/>
    <w:tmpl w:val="C1881404"/>
    <w:lvl w:ilvl="0" w:tplc="0809001B">
      <w:start w:val="1"/>
      <w:numFmt w:val="lowerRoman"/>
      <w:lvlText w:val="%1."/>
      <w:lvlJc w:val="right"/>
      <w:pPr>
        <w:ind w:left="1298" w:hanging="360"/>
      </w:p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1D4063D7"/>
    <w:multiLevelType w:val="hybridMultilevel"/>
    <w:tmpl w:val="60A03E96"/>
    <w:lvl w:ilvl="0" w:tplc="0809001B">
      <w:start w:val="1"/>
      <w:numFmt w:val="lowerRoman"/>
      <w:lvlText w:val="%1."/>
      <w:lvlJc w:val="right"/>
      <w:pPr>
        <w:ind w:left="1296" w:hanging="360"/>
      </w:pPr>
    </w:lvl>
    <w:lvl w:ilvl="1" w:tplc="08090019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20E11B1F"/>
    <w:multiLevelType w:val="hybridMultilevel"/>
    <w:tmpl w:val="74A2DE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F96F0D"/>
    <w:multiLevelType w:val="hybridMultilevel"/>
    <w:tmpl w:val="38404A5A"/>
    <w:lvl w:ilvl="0" w:tplc="51F6BD7A">
      <w:start w:val="1"/>
      <w:numFmt w:val="bullet"/>
      <w:lvlText w:val="&gt;"/>
      <w:lvlJc w:val="left"/>
      <w:pPr>
        <w:ind w:left="360" w:hanging="360"/>
      </w:pPr>
      <w:rPr>
        <w:rFonts w:ascii="Symbol" w:hAnsi="Symbol" w:hint="default"/>
        <w:color w:val="00B3B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270889"/>
    <w:multiLevelType w:val="multilevel"/>
    <w:tmpl w:val="E902B488"/>
    <w:lvl w:ilvl="0">
      <w:start w:val="1"/>
      <w:numFmt w:val="decimal"/>
      <w:lvlRestart w:val="0"/>
      <w:pStyle w:val="HD6Level1"/>
      <w:isLgl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aps w:val="0"/>
        <w:sz w:val="22"/>
      </w:rPr>
    </w:lvl>
    <w:lvl w:ilvl="1">
      <w:start w:val="1"/>
      <w:numFmt w:val="decimal"/>
      <w:pStyle w:val="HD6Level2"/>
      <w:isLgl/>
      <w:lvlText w:val="%1.%2"/>
      <w:lvlJc w:val="left"/>
      <w:pPr>
        <w:tabs>
          <w:tab w:val="num" w:pos="1559"/>
        </w:tabs>
        <w:ind w:left="1559" w:hanging="850"/>
      </w:pPr>
      <w:rPr>
        <w:rFonts w:ascii="Arial" w:hAnsi="Arial" w:cs="Arial"/>
        <w:b w:val="0"/>
        <w:i w:val="0"/>
        <w:caps w:val="0"/>
        <w:sz w:val="22"/>
      </w:rPr>
    </w:lvl>
    <w:lvl w:ilvl="2">
      <w:start w:val="1"/>
      <w:numFmt w:val="decimal"/>
      <w:pStyle w:val="HD6Level3"/>
      <w:isLgl/>
      <w:lvlText w:val="%1.%2.%3"/>
      <w:lvlJc w:val="left"/>
      <w:pPr>
        <w:tabs>
          <w:tab w:val="num" w:pos="2551"/>
        </w:tabs>
        <w:ind w:left="2551" w:hanging="992"/>
      </w:pPr>
      <w:rPr>
        <w:rFonts w:ascii="Arial" w:hAnsi="Arial" w:cs="Arial"/>
        <w:b w:val="0"/>
        <w:i w:val="0"/>
        <w:caps w:val="0"/>
        <w:sz w:val="22"/>
      </w:rPr>
    </w:lvl>
    <w:lvl w:ilvl="3">
      <w:start w:val="1"/>
      <w:numFmt w:val="decimal"/>
      <w:pStyle w:val="HD6Level4"/>
      <w:isLgl/>
      <w:lvlText w:val="%1.%2.%3.%4"/>
      <w:lvlJc w:val="left"/>
      <w:pPr>
        <w:tabs>
          <w:tab w:val="num" w:pos="3685"/>
        </w:tabs>
        <w:ind w:left="3685" w:hanging="1134"/>
      </w:pPr>
      <w:rPr>
        <w:rFonts w:ascii="Arial" w:hAnsi="Arial" w:cs="Arial"/>
        <w:b w:val="0"/>
        <w:i w:val="0"/>
        <w:caps w:val="0"/>
        <w:sz w:val="22"/>
      </w:rPr>
    </w:lvl>
    <w:lvl w:ilvl="4">
      <w:start w:val="1"/>
      <w:numFmt w:val="decimal"/>
      <w:pStyle w:val="HD6Level5"/>
      <w:isLgl/>
      <w:lvlText w:val="%1.%2.%3.%4.%5"/>
      <w:lvlJc w:val="left"/>
      <w:pPr>
        <w:tabs>
          <w:tab w:val="num" w:pos="4961"/>
        </w:tabs>
        <w:ind w:left="4961" w:hanging="1276"/>
      </w:pPr>
      <w:rPr>
        <w:rFonts w:ascii="Arial" w:hAnsi="Arial" w:cs="Arial"/>
        <w:b w:val="0"/>
        <w:i w:val="0"/>
        <w:caps w:val="0"/>
        <w:sz w:val="22"/>
      </w:rPr>
    </w:lvl>
    <w:lvl w:ilvl="5">
      <w:start w:val="1"/>
      <w:numFmt w:val="decimal"/>
      <w:pStyle w:val="HD6Level6"/>
      <w:isLgl/>
      <w:lvlText w:val="%1.%2.%3.%4.%5.%6"/>
      <w:lvlJc w:val="left"/>
      <w:pPr>
        <w:tabs>
          <w:tab w:val="num" w:pos="6378"/>
        </w:tabs>
        <w:ind w:left="6378" w:hanging="1417"/>
      </w:pPr>
      <w:rPr>
        <w:rFonts w:ascii="Arial" w:hAnsi="Arial" w:cs="Arial"/>
        <w:b w:val="0"/>
        <w:i w:val="0"/>
        <w:caps w:val="0"/>
        <w:sz w:val="22"/>
      </w:rPr>
    </w:lvl>
    <w:lvl w:ilvl="6">
      <w:start w:val="1"/>
      <w:numFmt w:val="decimal"/>
      <w:pStyle w:val="HD6Level7"/>
      <w:isLgl/>
      <w:lvlText w:val="%1.%2.%3.%4.%5.%6.%7"/>
      <w:lvlJc w:val="left"/>
      <w:pPr>
        <w:tabs>
          <w:tab w:val="num" w:pos="6520"/>
        </w:tabs>
        <w:ind w:left="6389" w:hanging="1417"/>
      </w:pPr>
      <w:rPr>
        <w:rFonts w:ascii="Arial" w:hAnsi="Arial" w:cs="Arial"/>
        <w:b w:val="0"/>
        <w:i w:val="0"/>
        <w:caps w:val="0"/>
        <w:sz w:val="22"/>
      </w:rPr>
    </w:lvl>
    <w:lvl w:ilvl="7">
      <w:start w:val="1"/>
      <w:numFmt w:val="decimal"/>
      <w:pStyle w:val="HD6Level8"/>
      <w:isLgl/>
      <w:lvlText w:val="%1.%2.%3.%4.%5.%6.%7.%8"/>
      <w:lvlJc w:val="left"/>
      <w:pPr>
        <w:tabs>
          <w:tab w:val="num" w:pos="6661"/>
        </w:tabs>
        <w:ind w:left="6401" w:hanging="1418"/>
      </w:pPr>
      <w:rPr>
        <w:rFonts w:ascii="Arial" w:hAnsi="Arial" w:cs="Arial"/>
        <w:b w:val="0"/>
        <w:i w:val="0"/>
        <w:caps w:val="0"/>
        <w:sz w:val="22"/>
      </w:rPr>
    </w:lvl>
    <w:lvl w:ilvl="8">
      <w:start w:val="1"/>
      <w:numFmt w:val="decimal"/>
      <w:pStyle w:val="HD6Level9"/>
      <w:isLgl/>
      <w:lvlText w:val="%1.%2.%3.%4.%5.%6.%7.%8.%9"/>
      <w:lvlJc w:val="left"/>
      <w:pPr>
        <w:tabs>
          <w:tab w:val="num" w:pos="6803"/>
        </w:tabs>
        <w:ind w:left="6412" w:hanging="1417"/>
      </w:pPr>
      <w:rPr>
        <w:rFonts w:ascii="Arial" w:hAnsi="Arial" w:cs="Arial"/>
        <w:b w:val="0"/>
        <w:i w:val="0"/>
        <w:caps w:val="0"/>
        <w:sz w:val="22"/>
      </w:rPr>
    </w:lvl>
  </w:abstractNum>
  <w:abstractNum w:abstractNumId="5" w15:restartNumberingAfterBreak="0">
    <w:nsid w:val="56E31D18"/>
    <w:multiLevelType w:val="hybridMultilevel"/>
    <w:tmpl w:val="BD785072"/>
    <w:lvl w:ilvl="0" w:tplc="0809001B">
      <w:start w:val="1"/>
      <w:numFmt w:val="lowerRoman"/>
      <w:lvlText w:val="%1."/>
      <w:lvlJc w:val="right"/>
      <w:pPr>
        <w:ind w:left="1298" w:hanging="360"/>
      </w:pPr>
    </w:lvl>
    <w:lvl w:ilvl="1" w:tplc="08090019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 w15:restartNumberingAfterBreak="0">
    <w:nsid w:val="71616607"/>
    <w:multiLevelType w:val="multilevel"/>
    <w:tmpl w:val="5F106FB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CEA7B84"/>
    <w:multiLevelType w:val="hybridMultilevel"/>
    <w:tmpl w:val="70F8437E"/>
    <w:lvl w:ilvl="0" w:tplc="ADA64F9A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EC008C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B1"/>
    <w:rsid w:val="000020FF"/>
    <w:rsid w:val="000022BF"/>
    <w:rsid w:val="0000447F"/>
    <w:rsid w:val="00013E9C"/>
    <w:rsid w:val="00026286"/>
    <w:rsid w:val="00034AC5"/>
    <w:rsid w:val="00044242"/>
    <w:rsid w:val="0005769D"/>
    <w:rsid w:val="00057C11"/>
    <w:rsid w:val="00060AD1"/>
    <w:rsid w:val="00064170"/>
    <w:rsid w:val="00072494"/>
    <w:rsid w:val="000827A2"/>
    <w:rsid w:val="00087F26"/>
    <w:rsid w:val="000A0B19"/>
    <w:rsid w:val="000A76A1"/>
    <w:rsid w:val="000B36CF"/>
    <w:rsid w:val="000B42F0"/>
    <w:rsid w:val="000C0731"/>
    <w:rsid w:val="000E68B1"/>
    <w:rsid w:val="000F368B"/>
    <w:rsid w:val="00103ED1"/>
    <w:rsid w:val="00107607"/>
    <w:rsid w:val="00113B40"/>
    <w:rsid w:val="00116370"/>
    <w:rsid w:val="00117423"/>
    <w:rsid w:val="001178A1"/>
    <w:rsid w:val="0012002A"/>
    <w:rsid w:val="00121A6F"/>
    <w:rsid w:val="00134314"/>
    <w:rsid w:val="001349AE"/>
    <w:rsid w:val="00135312"/>
    <w:rsid w:val="001355E4"/>
    <w:rsid w:val="001370CC"/>
    <w:rsid w:val="00141A67"/>
    <w:rsid w:val="00142BDD"/>
    <w:rsid w:val="00145AE1"/>
    <w:rsid w:val="00155437"/>
    <w:rsid w:val="00155BAA"/>
    <w:rsid w:val="00160F00"/>
    <w:rsid w:val="00181982"/>
    <w:rsid w:val="00193936"/>
    <w:rsid w:val="001A7648"/>
    <w:rsid w:val="001A7EE2"/>
    <w:rsid w:val="001C72FD"/>
    <w:rsid w:val="001D0C0B"/>
    <w:rsid w:val="001D1E70"/>
    <w:rsid w:val="001E4C46"/>
    <w:rsid w:val="001F1FC3"/>
    <w:rsid w:val="001F1FF4"/>
    <w:rsid w:val="0020360B"/>
    <w:rsid w:val="002056C4"/>
    <w:rsid w:val="00207EB9"/>
    <w:rsid w:val="002117D2"/>
    <w:rsid w:val="00213711"/>
    <w:rsid w:val="00213920"/>
    <w:rsid w:val="00222F3B"/>
    <w:rsid w:val="0022301D"/>
    <w:rsid w:val="00226B76"/>
    <w:rsid w:val="002313FD"/>
    <w:rsid w:val="00232131"/>
    <w:rsid w:val="0023348C"/>
    <w:rsid w:val="00236D3F"/>
    <w:rsid w:val="002461CE"/>
    <w:rsid w:val="00251F24"/>
    <w:rsid w:val="0026390E"/>
    <w:rsid w:val="00270A09"/>
    <w:rsid w:val="00282F57"/>
    <w:rsid w:val="00294F68"/>
    <w:rsid w:val="0029501B"/>
    <w:rsid w:val="002A2C42"/>
    <w:rsid w:val="002B0388"/>
    <w:rsid w:val="002B4663"/>
    <w:rsid w:val="002C6929"/>
    <w:rsid w:val="002C69B7"/>
    <w:rsid w:val="002C6B17"/>
    <w:rsid w:val="002D0606"/>
    <w:rsid w:val="002D09D0"/>
    <w:rsid w:val="002D5366"/>
    <w:rsid w:val="002E048F"/>
    <w:rsid w:val="002E2695"/>
    <w:rsid w:val="003015C6"/>
    <w:rsid w:val="00302E24"/>
    <w:rsid w:val="003102C4"/>
    <w:rsid w:val="00311C4C"/>
    <w:rsid w:val="003138BF"/>
    <w:rsid w:val="003139A9"/>
    <w:rsid w:val="00316BD4"/>
    <w:rsid w:val="0032755E"/>
    <w:rsid w:val="003275A9"/>
    <w:rsid w:val="00330D67"/>
    <w:rsid w:val="0033340C"/>
    <w:rsid w:val="00333ACF"/>
    <w:rsid w:val="00334732"/>
    <w:rsid w:val="00342014"/>
    <w:rsid w:val="00351A8A"/>
    <w:rsid w:val="00361B08"/>
    <w:rsid w:val="0036286E"/>
    <w:rsid w:val="003641AE"/>
    <w:rsid w:val="00370193"/>
    <w:rsid w:val="00375448"/>
    <w:rsid w:val="003765F8"/>
    <w:rsid w:val="003778C4"/>
    <w:rsid w:val="00384467"/>
    <w:rsid w:val="003867D9"/>
    <w:rsid w:val="00387951"/>
    <w:rsid w:val="003A0390"/>
    <w:rsid w:val="003A36E2"/>
    <w:rsid w:val="003A76BC"/>
    <w:rsid w:val="003B0CDA"/>
    <w:rsid w:val="003D1982"/>
    <w:rsid w:val="003D73AA"/>
    <w:rsid w:val="003D7665"/>
    <w:rsid w:val="003E2167"/>
    <w:rsid w:val="003E245F"/>
    <w:rsid w:val="003E32AE"/>
    <w:rsid w:val="003E4AE0"/>
    <w:rsid w:val="003E530C"/>
    <w:rsid w:val="003E56DA"/>
    <w:rsid w:val="003E6425"/>
    <w:rsid w:val="003E6B41"/>
    <w:rsid w:val="003F1BDE"/>
    <w:rsid w:val="003F307C"/>
    <w:rsid w:val="003F4764"/>
    <w:rsid w:val="003F5FEA"/>
    <w:rsid w:val="003F7557"/>
    <w:rsid w:val="00410AEE"/>
    <w:rsid w:val="00426C07"/>
    <w:rsid w:val="00432F33"/>
    <w:rsid w:val="00433EDE"/>
    <w:rsid w:val="004514BC"/>
    <w:rsid w:val="004554A7"/>
    <w:rsid w:val="00456A83"/>
    <w:rsid w:val="00466734"/>
    <w:rsid w:val="00467403"/>
    <w:rsid w:val="00472D7E"/>
    <w:rsid w:val="00495EE2"/>
    <w:rsid w:val="00497198"/>
    <w:rsid w:val="004A0E9F"/>
    <w:rsid w:val="004A7D46"/>
    <w:rsid w:val="004B1CF0"/>
    <w:rsid w:val="004B757C"/>
    <w:rsid w:val="004C3653"/>
    <w:rsid w:val="004D6957"/>
    <w:rsid w:val="004E2F86"/>
    <w:rsid w:val="004E5662"/>
    <w:rsid w:val="00513AA1"/>
    <w:rsid w:val="00516D11"/>
    <w:rsid w:val="00522907"/>
    <w:rsid w:val="005242F4"/>
    <w:rsid w:val="00526915"/>
    <w:rsid w:val="005274F3"/>
    <w:rsid w:val="00535BC4"/>
    <w:rsid w:val="0053608A"/>
    <w:rsid w:val="00536108"/>
    <w:rsid w:val="005406BA"/>
    <w:rsid w:val="00546C0D"/>
    <w:rsid w:val="00552751"/>
    <w:rsid w:val="00555618"/>
    <w:rsid w:val="00575F69"/>
    <w:rsid w:val="005776AC"/>
    <w:rsid w:val="00580F5D"/>
    <w:rsid w:val="005903F2"/>
    <w:rsid w:val="005A1CC0"/>
    <w:rsid w:val="005B0F14"/>
    <w:rsid w:val="005B6D11"/>
    <w:rsid w:val="005C5035"/>
    <w:rsid w:val="005C5729"/>
    <w:rsid w:val="005C58F8"/>
    <w:rsid w:val="005C5DC7"/>
    <w:rsid w:val="005C751E"/>
    <w:rsid w:val="005D07CC"/>
    <w:rsid w:val="005D50D6"/>
    <w:rsid w:val="005E44DF"/>
    <w:rsid w:val="005F07EF"/>
    <w:rsid w:val="005F15B8"/>
    <w:rsid w:val="005F28B5"/>
    <w:rsid w:val="00602D36"/>
    <w:rsid w:val="00604E80"/>
    <w:rsid w:val="00606C52"/>
    <w:rsid w:val="0061017D"/>
    <w:rsid w:val="00610B54"/>
    <w:rsid w:val="00614AAC"/>
    <w:rsid w:val="0061551B"/>
    <w:rsid w:val="0062334F"/>
    <w:rsid w:val="00624203"/>
    <w:rsid w:val="006256B5"/>
    <w:rsid w:val="0063575C"/>
    <w:rsid w:val="00640108"/>
    <w:rsid w:val="00640932"/>
    <w:rsid w:val="00643075"/>
    <w:rsid w:val="006520B9"/>
    <w:rsid w:val="00654E7D"/>
    <w:rsid w:val="006565EC"/>
    <w:rsid w:val="00661306"/>
    <w:rsid w:val="0066376B"/>
    <w:rsid w:val="00667AED"/>
    <w:rsid w:val="00673AFA"/>
    <w:rsid w:val="00676C6C"/>
    <w:rsid w:val="006801B5"/>
    <w:rsid w:val="006802FD"/>
    <w:rsid w:val="006818B5"/>
    <w:rsid w:val="0068353D"/>
    <w:rsid w:val="00683D0D"/>
    <w:rsid w:val="0069331D"/>
    <w:rsid w:val="0069533C"/>
    <w:rsid w:val="006963F6"/>
    <w:rsid w:val="00696C71"/>
    <w:rsid w:val="006A42BC"/>
    <w:rsid w:val="006A5E61"/>
    <w:rsid w:val="006A7A02"/>
    <w:rsid w:val="006B0416"/>
    <w:rsid w:val="006B32C8"/>
    <w:rsid w:val="006D27BA"/>
    <w:rsid w:val="006D358E"/>
    <w:rsid w:val="006D5A6D"/>
    <w:rsid w:val="007074EA"/>
    <w:rsid w:val="00710DC4"/>
    <w:rsid w:val="00714C53"/>
    <w:rsid w:val="00720B1A"/>
    <w:rsid w:val="00726996"/>
    <w:rsid w:val="007341A4"/>
    <w:rsid w:val="00740DFD"/>
    <w:rsid w:val="00741B48"/>
    <w:rsid w:val="007453DF"/>
    <w:rsid w:val="007551BE"/>
    <w:rsid w:val="00770DF8"/>
    <w:rsid w:val="00775C3F"/>
    <w:rsid w:val="00787A95"/>
    <w:rsid w:val="00790D68"/>
    <w:rsid w:val="00795B49"/>
    <w:rsid w:val="007962A3"/>
    <w:rsid w:val="007A6C49"/>
    <w:rsid w:val="007D6DFB"/>
    <w:rsid w:val="007E08A6"/>
    <w:rsid w:val="007E09D7"/>
    <w:rsid w:val="00802690"/>
    <w:rsid w:val="00807379"/>
    <w:rsid w:val="00815816"/>
    <w:rsid w:val="00817856"/>
    <w:rsid w:val="00830198"/>
    <w:rsid w:val="0083183F"/>
    <w:rsid w:val="008408A9"/>
    <w:rsid w:val="00841DA0"/>
    <w:rsid w:val="00842AE9"/>
    <w:rsid w:val="0084342D"/>
    <w:rsid w:val="008472E8"/>
    <w:rsid w:val="0086094E"/>
    <w:rsid w:val="008A3D92"/>
    <w:rsid w:val="008B678F"/>
    <w:rsid w:val="008C2C0E"/>
    <w:rsid w:val="008C373D"/>
    <w:rsid w:val="008D0184"/>
    <w:rsid w:val="008D56DC"/>
    <w:rsid w:val="008E094B"/>
    <w:rsid w:val="008E4CB3"/>
    <w:rsid w:val="008F1B1D"/>
    <w:rsid w:val="0091748C"/>
    <w:rsid w:val="0092065D"/>
    <w:rsid w:val="00931610"/>
    <w:rsid w:val="009318EC"/>
    <w:rsid w:val="00942976"/>
    <w:rsid w:val="0095575E"/>
    <w:rsid w:val="00963D13"/>
    <w:rsid w:val="00972630"/>
    <w:rsid w:val="00984655"/>
    <w:rsid w:val="009860CF"/>
    <w:rsid w:val="00986239"/>
    <w:rsid w:val="009906CB"/>
    <w:rsid w:val="009914BB"/>
    <w:rsid w:val="009A073C"/>
    <w:rsid w:val="009A0A99"/>
    <w:rsid w:val="009A1E07"/>
    <w:rsid w:val="009B1884"/>
    <w:rsid w:val="009B41D5"/>
    <w:rsid w:val="009C593B"/>
    <w:rsid w:val="009D34B3"/>
    <w:rsid w:val="009E08D0"/>
    <w:rsid w:val="009E136A"/>
    <w:rsid w:val="009E23F2"/>
    <w:rsid w:val="009E39A7"/>
    <w:rsid w:val="009E4C79"/>
    <w:rsid w:val="009E7292"/>
    <w:rsid w:val="009E7C15"/>
    <w:rsid w:val="009F006B"/>
    <w:rsid w:val="009F1195"/>
    <w:rsid w:val="00A00156"/>
    <w:rsid w:val="00A17A71"/>
    <w:rsid w:val="00A21481"/>
    <w:rsid w:val="00A220B4"/>
    <w:rsid w:val="00A224F9"/>
    <w:rsid w:val="00A23B41"/>
    <w:rsid w:val="00A2552C"/>
    <w:rsid w:val="00A30922"/>
    <w:rsid w:val="00A31A18"/>
    <w:rsid w:val="00A41367"/>
    <w:rsid w:val="00A46647"/>
    <w:rsid w:val="00A471F8"/>
    <w:rsid w:val="00A57E17"/>
    <w:rsid w:val="00A66402"/>
    <w:rsid w:val="00A71868"/>
    <w:rsid w:val="00A81137"/>
    <w:rsid w:val="00A83DBC"/>
    <w:rsid w:val="00A84560"/>
    <w:rsid w:val="00A922DE"/>
    <w:rsid w:val="00A943AF"/>
    <w:rsid w:val="00A94DA7"/>
    <w:rsid w:val="00AA2AC1"/>
    <w:rsid w:val="00AA34DA"/>
    <w:rsid w:val="00AA52C3"/>
    <w:rsid w:val="00AA6CA1"/>
    <w:rsid w:val="00AB462E"/>
    <w:rsid w:val="00AB4DC8"/>
    <w:rsid w:val="00AC07BA"/>
    <w:rsid w:val="00AC5A15"/>
    <w:rsid w:val="00AD2298"/>
    <w:rsid w:val="00AD670C"/>
    <w:rsid w:val="00AE2AFE"/>
    <w:rsid w:val="00AE520C"/>
    <w:rsid w:val="00AE7298"/>
    <w:rsid w:val="00AF28CD"/>
    <w:rsid w:val="00AF667C"/>
    <w:rsid w:val="00AF7736"/>
    <w:rsid w:val="00B01C20"/>
    <w:rsid w:val="00B1299F"/>
    <w:rsid w:val="00B157C6"/>
    <w:rsid w:val="00B17FE8"/>
    <w:rsid w:val="00B20FA4"/>
    <w:rsid w:val="00B25AC0"/>
    <w:rsid w:val="00B27DC1"/>
    <w:rsid w:val="00B33FA4"/>
    <w:rsid w:val="00B35483"/>
    <w:rsid w:val="00B422B1"/>
    <w:rsid w:val="00B54A23"/>
    <w:rsid w:val="00B60F38"/>
    <w:rsid w:val="00B63EA8"/>
    <w:rsid w:val="00B728B4"/>
    <w:rsid w:val="00B73081"/>
    <w:rsid w:val="00B80E5E"/>
    <w:rsid w:val="00B85314"/>
    <w:rsid w:val="00B90387"/>
    <w:rsid w:val="00B90B71"/>
    <w:rsid w:val="00B90BAB"/>
    <w:rsid w:val="00B95B2E"/>
    <w:rsid w:val="00BA7605"/>
    <w:rsid w:val="00BA7FF6"/>
    <w:rsid w:val="00BB1822"/>
    <w:rsid w:val="00BB7F1F"/>
    <w:rsid w:val="00BD12DF"/>
    <w:rsid w:val="00BD4F93"/>
    <w:rsid w:val="00BE0106"/>
    <w:rsid w:val="00BE097D"/>
    <w:rsid w:val="00BE16E0"/>
    <w:rsid w:val="00BE233E"/>
    <w:rsid w:val="00BF2A56"/>
    <w:rsid w:val="00BF3F29"/>
    <w:rsid w:val="00C13D8D"/>
    <w:rsid w:val="00C14A40"/>
    <w:rsid w:val="00C22496"/>
    <w:rsid w:val="00C25DA6"/>
    <w:rsid w:val="00C31861"/>
    <w:rsid w:val="00C36688"/>
    <w:rsid w:val="00C41B51"/>
    <w:rsid w:val="00C471B1"/>
    <w:rsid w:val="00C473FA"/>
    <w:rsid w:val="00C50039"/>
    <w:rsid w:val="00C536FB"/>
    <w:rsid w:val="00C701AA"/>
    <w:rsid w:val="00C77264"/>
    <w:rsid w:val="00C77431"/>
    <w:rsid w:val="00C81DC6"/>
    <w:rsid w:val="00C8303E"/>
    <w:rsid w:val="00C87254"/>
    <w:rsid w:val="00C93DFA"/>
    <w:rsid w:val="00CA50D8"/>
    <w:rsid w:val="00CB1D62"/>
    <w:rsid w:val="00CB21E3"/>
    <w:rsid w:val="00CB50F5"/>
    <w:rsid w:val="00CC2D45"/>
    <w:rsid w:val="00CC30A2"/>
    <w:rsid w:val="00CC5D60"/>
    <w:rsid w:val="00CC76B3"/>
    <w:rsid w:val="00CD13A1"/>
    <w:rsid w:val="00CE508A"/>
    <w:rsid w:val="00CE6A86"/>
    <w:rsid w:val="00CE6FDF"/>
    <w:rsid w:val="00CF0434"/>
    <w:rsid w:val="00CF6C2B"/>
    <w:rsid w:val="00D0459D"/>
    <w:rsid w:val="00D13865"/>
    <w:rsid w:val="00D175D4"/>
    <w:rsid w:val="00D2216E"/>
    <w:rsid w:val="00D22D08"/>
    <w:rsid w:val="00D24E02"/>
    <w:rsid w:val="00D3021A"/>
    <w:rsid w:val="00D34D63"/>
    <w:rsid w:val="00D5078D"/>
    <w:rsid w:val="00D6642D"/>
    <w:rsid w:val="00D7638C"/>
    <w:rsid w:val="00D8557A"/>
    <w:rsid w:val="00D859E9"/>
    <w:rsid w:val="00D908CA"/>
    <w:rsid w:val="00D929A8"/>
    <w:rsid w:val="00D96364"/>
    <w:rsid w:val="00DA4CC1"/>
    <w:rsid w:val="00DA5B70"/>
    <w:rsid w:val="00DA6817"/>
    <w:rsid w:val="00DA771D"/>
    <w:rsid w:val="00DB4D48"/>
    <w:rsid w:val="00DB5484"/>
    <w:rsid w:val="00DB6222"/>
    <w:rsid w:val="00DC3164"/>
    <w:rsid w:val="00DD191B"/>
    <w:rsid w:val="00DE432D"/>
    <w:rsid w:val="00DE7B34"/>
    <w:rsid w:val="00E04667"/>
    <w:rsid w:val="00E05803"/>
    <w:rsid w:val="00E05E91"/>
    <w:rsid w:val="00E0743F"/>
    <w:rsid w:val="00E11750"/>
    <w:rsid w:val="00E20672"/>
    <w:rsid w:val="00E257BF"/>
    <w:rsid w:val="00E2621A"/>
    <w:rsid w:val="00E27AE5"/>
    <w:rsid w:val="00E36DE9"/>
    <w:rsid w:val="00E45981"/>
    <w:rsid w:val="00E51EB1"/>
    <w:rsid w:val="00E54431"/>
    <w:rsid w:val="00E54F52"/>
    <w:rsid w:val="00E55156"/>
    <w:rsid w:val="00E668DA"/>
    <w:rsid w:val="00E9050D"/>
    <w:rsid w:val="00E909C0"/>
    <w:rsid w:val="00E94B1B"/>
    <w:rsid w:val="00E971A2"/>
    <w:rsid w:val="00EA6CE0"/>
    <w:rsid w:val="00EB2B35"/>
    <w:rsid w:val="00EC2212"/>
    <w:rsid w:val="00EC3EE1"/>
    <w:rsid w:val="00EC43E9"/>
    <w:rsid w:val="00ED1B8A"/>
    <w:rsid w:val="00ED3837"/>
    <w:rsid w:val="00ED52C6"/>
    <w:rsid w:val="00ED5700"/>
    <w:rsid w:val="00EE31D5"/>
    <w:rsid w:val="00EE33C2"/>
    <w:rsid w:val="00EE5E17"/>
    <w:rsid w:val="00EF0775"/>
    <w:rsid w:val="00EF2DD7"/>
    <w:rsid w:val="00EF42EA"/>
    <w:rsid w:val="00F05055"/>
    <w:rsid w:val="00F111A0"/>
    <w:rsid w:val="00F13F0D"/>
    <w:rsid w:val="00F250E3"/>
    <w:rsid w:val="00F27215"/>
    <w:rsid w:val="00F30E5C"/>
    <w:rsid w:val="00F318C1"/>
    <w:rsid w:val="00F37AA5"/>
    <w:rsid w:val="00F40BEA"/>
    <w:rsid w:val="00F40CD2"/>
    <w:rsid w:val="00F4636F"/>
    <w:rsid w:val="00F5227E"/>
    <w:rsid w:val="00F53385"/>
    <w:rsid w:val="00F61BCF"/>
    <w:rsid w:val="00F63D99"/>
    <w:rsid w:val="00F67402"/>
    <w:rsid w:val="00F67D5E"/>
    <w:rsid w:val="00F76FC2"/>
    <w:rsid w:val="00F83F3B"/>
    <w:rsid w:val="00F96541"/>
    <w:rsid w:val="00FA22A4"/>
    <w:rsid w:val="00FA37DB"/>
    <w:rsid w:val="00FA5916"/>
    <w:rsid w:val="00FB3089"/>
    <w:rsid w:val="00FB5D46"/>
    <w:rsid w:val="00FB6152"/>
    <w:rsid w:val="00FD1FED"/>
    <w:rsid w:val="00FE5A5A"/>
    <w:rsid w:val="00FE61E7"/>
    <w:rsid w:val="00FE61E8"/>
    <w:rsid w:val="00FF0102"/>
    <w:rsid w:val="00FF056D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692DD76"/>
  <w15:docId w15:val="{2F3CB397-877F-4E79-A74B-D2D1ED28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ist"/>
    <w:qFormat/>
    <w:rsid w:val="00F318C1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6D5A6D"/>
    <w:pPr>
      <w:keepNext/>
      <w:keepLines/>
      <w:numPr>
        <w:numId w:val="1"/>
      </w:numPr>
      <w:spacing w:before="240" w:after="120"/>
      <w:outlineLvl w:val="0"/>
    </w:pPr>
    <w:rPr>
      <w:rFonts w:eastAsia="Times New Roman"/>
      <w:b/>
      <w:bCs/>
      <w:sz w:val="26"/>
      <w:szCs w:val="28"/>
    </w:rPr>
  </w:style>
  <w:style w:type="paragraph" w:styleId="Heading2">
    <w:name w:val="heading 2"/>
    <w:basedOn w:val="Normal"/>
    <w:link w:val="Heading2Char"/>
    <w:qFormat/>
    <w:rsid w:val="008A3D92"/>
    <w:pPr>
      <w:keepNext/>
      <w:keepLines/>
      <w:numPr>
        <w:ilvl w:val="1"/>
        <w:numId w:val="1"/>
      </w:numPr>
      <w:spacing w:before="60" w:after="60"/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Heading2"/>
    <w:next w:val="Heading2"/>
    <w:link w:val="Heading3Char"/>
    <w:qFormat/>
    <w:rsid w:val="00ED1B8A"/>
    <w:pPr>
      <w:keepNext w:val="0"/>
      <w:keepLines w:val="0"/>
      <w:numPr>
        <w:ilvl w:val="2"/>
      </w:numPr>
      <w:outlineLvl w:val="2"/>
    </w:pPr>
  </w:style>
  <w:style w:type="paragraph" w:styleId="Heading4">
    <w:name w:val="heading 4"/>
    <w:basedOn w:val="Normal"/>
    <w:next w:val="Normal"/>
    <w:qFormat/>
    <w:rsid w:val="007341A4"/>
    <w:pPr>
      <w:keepNext/>
      <w:keepLines/>
      <w:numPr>
        <w:ilvl w:val="3"/>
        <w:numId w:val="1"/>
      </w:numPr>
      <w:spacing w:before="60" w:after="60"/>
      <w:outlineLvl w:val="3"/>
    </w:pPr>
    <w:rPr>
      <w:rFonts w:eastAsia="Times New Roman"/>
      <w:bCs/>
      <w:iCs/>
    </w:rPr>
  </w:style>
  <w:style w:type="paragraph" w:styleId="Heading5">
    <w:name w:val="heading 5"/>
    <w:basedOn w:val="Normal"/>
    <w:next w:val="Normal"/>
    <w:qFormat/>
    <w:rsid w:val="00456A83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  <w:color w:val="000000" w:themeColor="text1"/>
    </w:rPr>
  </w:style>
  <w:style w:type="paragraph" w:styleId="Heading6">
    <w:name w:val="heading 6"/>
    <w:basedOn w:val="Normal"/>
    <w:next w:val="Normal"/>
    <w:rsid w:val="00456A83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Cs/>
      <w:color w:val="000000" w:themeColor="text1"/>
    </w:rPr>
  </w:style>
  <w:style w:type="paragraph" w:styleId="Heading7">
    <w:name w:val="heading 7"/>
    <w:basedOn w:val="Normal"/>
    <w:next w:val="Normal"/>
    <w:rsid w:val="00456A83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rsid w:val="00F318C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rsid w:val="00F318C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18C1"/>
    <w:rPr>
      <w:color w:val="0000FF"/>
      <w:u w:val="single"/>
    </w:rPr>
  </w:style>
  <w:style w:type="character" w:customStyle="1" w:styleId="Heading1Char">
    <w:name w:val="Heading 1 Char"/>
    <w:link w:val="Heading1"/>
    <w:rsid w:val="006D5A6D"/>
    <w:rPr>
      <w:rFonts w:ascii="Calibri" w:hAnsi="Calibri"/>
      <w:b/>
      <w:bCs/>
      <w:sz w:val="26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F318C1"/>
    <w:pPr>
      <w:pBdr>
        <w:bottom w:val="single" w:sz="8" w:space="4" w:color="595959"/>
      </w:pBdr>
      <w:spacing w:after="300" w:line="240" w:lineRule="auto"/>
      <w:contextualSpacing/>
    </w:pPr>
    <w:rPr>
      <w:rFonts w:ascii="Cambria" w:eastAsia="Times New Roman" w:hAnsi="Cambria"/>
      <w:color w:val="E36C0A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F318C1"/>
    <w:rPr>
      <w:rFonts w:ascii="Cambria" w:hAnsi="Cambria"/>
      <w:color w:val="E36C0A"/>
      <w:spacing w:val="5"/>
      <w:kern w:val="28"/>
      <w:sz w:val="52"/>
      <w:szCs w:val="52"/>
      <w:lang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F318C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34D63"/>
    <w:pPr>
      <w:tabs>
        <w:tab w:val="left" w:pos="567"/>
        <w:tab w:val="right" w:leader="dot" w:pos="9072"/>
      </w:tabs>
      <w:spacing w:after="100"/>
      <w:ind w:left="578" w:hanging="578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34D63"/>
    <w:pPr>
      <w:tabs>
        <w:tab w:val="left" w:pos="993"/>
        <w:tab w:val="right" w:leader="dot" w:pos="9072"/>
      </w:tabs>
      <w:spacing w:after="100"/>
      <w:ind w:left="799" w:hanging="578"/>
    </w:pPr>
  </w:style>
  <w:style w:type="paragraph" w:styleId="Footer">
    <w:name w:val="footer"/>
    <w:basedOn w:val="Normal"/>
    <w:link w:val="FooterChar"/>
    <w:uiPriority w:val="99"/>
    <w:qFormat/>
    <w:rsid w:val="00B01C20"/>
    <w:pPr>
      <w:tabs>
        <w:tab w:val="center" w:pos="4320"/>
        <w:tab w:val="right" w:pos="8640"/>
      </w:tabs>
    </w:pPr>
    <w:rPr>
      <w:sz w:val="20"/>
    </w:rPr>
  </w:style>
  <w:style w:type="character" w:customStyle="1" w:styleId="Heading2Char">
    <w:name w:val="Heading 2 Char"/>
    <w:link w:val="Heading2"/>
    <w:rsid w:val="008A3D92"/>
    <w:rPr>
      <w:rFonts w:ascii="Calibri" w:hAnsi="Calibri"/>
      <w:bCs/>
      <w:sz w:val="22"/>
      <w:szCs w:val="26"/>
      <w:lang w:eastAsia="en-US"/>
    </w:rPr>
  </w:style>
  <w:style w:type="paragraph" w:styleId="TableofFigures">
    <w:name w:val="table of figures"/>
    <w:basedOn w:val="Normal"/>
    <w:next w:val="Normal"/>
    <w:uiPriority w:val="99"/>
    <w:rsid w:val="00F318C1"/>
  </w:style>
  <w:style w:type="character" w:customStyle="1" w:styleId="FooterChar">
    <w:name w:val="Footer Char"/>
    <w:link w:val="Footer"/>
    <w:uiPriority w:val="99"/>
    <w:rsid w:val="00B01C20"/>
    <w:rPr>
      <w:rFonts w:ascii="Calibri" w:eastAsia="Calibri" w:hAnsi="Calibri"/>
      <w:szCs w:val="22"/>
      <w:lang w:eastAsia="en-US"/>
    </w:rPr>
  </w:style>
  <w:style w:type="paragraph" w:styleId="BodyText">
    <w:name w:val="Body Text"/>
    <w:basedOn w:val="Normal"/>
    <w:link w:val="BodyTextChar"/>
    <w:rsid w:val="00F318C1"/>
    <w:pPr>
      <w:spacing w:before="80" w:after="80" w:line="240" w:lineRule="auto"/>
    </w:pPr>
    <w:rPr>
      <w:rFonts w:ascii="Times New Roman" w:eastAsia="Times New Roman" w:hAnsi="Times New Roman"/>
      <w:kern w:val="28"/>
      <w:lang w:bidi="ur-PK"/>
    </w:rPr>
  </w:style>
  <w:style w:type="character" w:customStyle="1" w:styleId="BodyTextChar">
    <w:name w:val="Body Text Char"/>
    <w:link w:val="BodyText"/>
    <w:rsid w:val="00F318C1"/>
    <w:rPr>
      <w:kern w:val="28"/>
      <w:sz w:val="22"/>
      <w:szCs w:val="22"/>
      <w:lang w:val="en-GB" w:eastAsia="en-US" w:bidi="ur-PK"/>
    </w:rPr>
  </w:style>
  <w:style w:type="paragraph" w:styleId="TOC3">
    <w:name w:val="toc 3"/>
    <w:basedOn w:val="Normal"/>
    <w:next w:val="Normal"/>
    <w:autoRedefine/>
    <w:uiPriority w:val="39"/>
    <w:qFormat/>
    <w:rsid w:val="00F318C1"/>
    <w:pPr>
      <w:ind w:left="440"/>
    </w:pPr>
  </w:style>
  <w:style w:type="paragraph" w:customStyle="1" w:styleId="Default">
    <w:name w:val="Default"/>
    <w:rsid w:val="009F11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rsid w:val="003F7557"/>
    <w:rPr>
      <w:i/>
      <w:iCs/>
    </w:rPr>
  </w:style>
  <w:style w:type="character" w:styleId="Strong">
    <w:name w:val="Strong"/>
    <w:uiPriority w:val="22"/>
    <w:qFormat/>
    <w:rsid w:val="003F7557"/>
    <w:rPr>
      <w:b/>
      <w:bCs/>
    </w:rPr>
  </w:style>
  <w:style w:type="character" w:customStyle="1" w:styleId="TauheedulIslamGirlsHighSchool">
    <w:name w:val="Tauheedul Islam Girls High School"/>
    <w:semiHidden/>
    <w:rsid w:val="003F7557"/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link w:val="HeaderChar"/>
    <w:rsid w:val="002313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313FD"/>
    <w:rPr>
      <w:rFonts w:ascii="Calibri" w:eastAsia="Calibri" w:hAnsi="Calibri"/>
      <w:sz w:val="22"/>
      <w:szCs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84342D"/>
    <w:pPr>
      <w:spacing w:line="241" w:lineRule="atLeast"/>
    </w:pPr>
    <w:rPr>
      <w:rFonts w:ascii="Museo Sans 300" w:hAnsi="Museo Sans 300" w:cs="Times New Roman"/>
      <w:color w:val="auto"/>
    </w:rPr>
  </w:style>
  <w:style w:type="character" w:styleId="FollowedHyperlink">
    <w:name w:val="FollowedHyperlink"/>
    <w:rsid w:val="0004424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778C4"/>
    <w:pPr>
      <w:ind w:left="720"/>
    </w:pPr>
  </w:style>
  <w:style w:type="paragraph" w:styleId="HTMLPreformatted">
    <w:name w:val="HTML Preformatted"/>
    <w:basedOn w:val="Normal"/>
    <w:link w:val="HTMLPreformattedChar"/>
    <w:rsid w:val="009C5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rsid w:val="009C593B"/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rsid w:val="00BD12DF"/>
    <w:pPr>
      <w:spacing w:after="120" w:line="480" w:lineRule="auto"/>
    </w:pPr>
  </w:style>
  <w:style w:type="character" w:customStyle="1" w:styleId="BodyText2Char">
    <w:name w:val="Body Text 2 Char"/>
    <w:link w:val="BodyText2"/>
    <w:rsid w:val="00BD12DF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BD1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F15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rChar11">
    <w:name w:val="Char Char11"/>
    <w:rsid w:val="00C81DC6"/>
    <w:rPr>
      <w:rFonts w:ascii="Cambria" w:hAnsi="Cambria"/>
      <w:b/>
      <w:bCs/>
      <w:color w:val="E36C0A"/>
      <w:sz w:val="28"/>
      <w:szCs w:val="28"/>
      <w:lang w:eastAsia="en-US" w:bidi="ar-SA"/>
    </w:rPr>
  </w:style>
  <w:style w:type="character" w:customStyle="1" w:styleId="Heading3Char">
    <w:name w:val="Heading 3 Char"/>
    <w:link w:val="Heading3"/>
    <w:rsid w:val="00ED1B8A"/>
    <w:rPr>
      <w:rFonts w:ascii="Calibri" w:hAnsi="Calibri"/>
      <w:bCs/>
      <w:sz w:val="22"/>
      <w:szCs w:val="26"/>
      <w:lang w:eastAsia="en-US"/>
    </w:rPr>
  </w:style>
  <w:style w:type="paragraph" w:styleId="Caption">
    <w:name w:val="caption"/>
    <w:basedOn w:val="Normal"/>
    <w:next w:val="Normal"/>
    <w:qFormat/>
    <w:rsid w:val="0068353D"/>
    <w:pPr>
      <w:spacing w:before="120" w:after="240" w:line="240" w:lineRule="auto"/>
      <w:ind w:left="578"/>
    </w:pPr>
    <w:rPr>
      <w:rFonts w:eastAsia="Times New Roman"/>
      <w:b/>
      <w:bCs/>
      <w:szCs w:val="20"/>
    </w:rPr>
  </w:style>
  <w:style w:type="paragraph" w:styleId="BalloonText">
    <w:name w:val="Balloon Text"/>
    <w:basedOn w:val="Normal"/>
    <w:link w:val="BalloonTextChar"/>
    <w:rsid w:val="00D859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59E9"/>
    <w:rPr>
      <w:rFonts w:ascii="Tahoma" w:eastAsia="Calibri" w:hAnsi="Tahoma" w:cs="Tahoma"/>
      <w:sz w:val="16"/>
      <w:szCs w:val="16"/>
      <w:lang w:eastAsia="en-US"/>
    </w:rPr>
  </w:style>
  <w:style w:type="table" w:styleId="TableProfessional">
    <w:name w:val="Table Professional"/>
    <w:basedOn w:val="TableNormal"/>
    <w:rsid w:val="007074EA"/>
    <w:pPr>
      <w:spacing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eaderLeft">
    <w:name w:val="Header Left"/>
    <w:basedOn w:val="Header"/>
    <w:uiPriority w:val="35"/>
    <w:rsid w:val="00C25DA6"/>
    <w:pPr>
      <w:pBdr>
        <w:bottom w:val="dashed" w:sz="4" w:space="18" w:color="7F7F7F" w:themeColor="text1" w:themeTint="80"/>
      </w:pBdr>
      <w:tabs>
        <w:tab w:val="clear" w:pos="4513"/>
        <w:tab w:val="clear" w:pos="9026"/>
        <w:tab w:val="center" w:pos="4320"/>
        <w:tab w:val="right" w:pos="8640"/>
      </w:tabs>
      <w:spacing w:after="200" w:line="396" w:lineRule="auto"/>
      <w:jc w:val="left"/>
    </w:pPr>
    <w:rPr>
      <w:rFonts w:asciiTheme="minorHAnsi" w:eastAsiaTheme="minorHAnsi" w:hAnsiTheme="minorHAnsi"/>
      <w:color w:val="7F7F7F" w:themeColor="text1" w:themeTint="80"/>
      <w:sz w:val="20"/>
      <w:szCs w:val="20"/>
      <w:lang w:val="en-US" w:eastAsia="ja-JP"/>
    </w:rPr>
  </w:style>
  <w:style w:type="paragraph" w:customStyle="1" w:styleId="Appendix">
    <w:name w:val="Appendix"/>
    <w:basedOn w:val="Heading1"/>
    <w:next w:val="Normal"/>
    <w:link w:val="AppendixChar"/>
    <w:qFormat/>
    <w:rsid w:val="005D50D6"/>
    <w:pPr>
      <w:numPr>
        <w:numId w:val="0"/>
      </w:numPr>
    </w:pPr>
  </w:style>
  <w:style w:type="character" w:customStyle="1" w:styleId="AppendixChar">
    <w:name w:val="Appendix Char"/>
    <w:basedOn w:val="Heading1Char"/>
    <w:link w:val="Appendix"/>
    <w:rsid w:val="005D50D6"/>
    <w:rPr>
      <w:rFonts w:ascii="Calibri" w:hAnsi="Calibri"/>
      <w:b/>
      <w:bCs/>
      <w:color w:val="E36C0A"/>
      <w:sz w:val="26"/>
      <w:szCs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8A3D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A3D92"/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rsid w:val="008A3D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A3D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Spacing">
    <w:name w:val="No Spacing"/>
    <w:uiPriority w:val="1"/>
    <w:rsid w:val="005274F3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List">
    <w:name w:val="List"/>
    <w:basedOn w:val="Normal"/>
    <w:rsid w:val="00535BC4"/>
    <w:pPr>
      <w:ind w:left="283" w:hanging="283"/>
      <w:contextualSpacing/>
    </w:pPr>
  </w:style>
  <w:style w:type="table" w:styleId="TableColumns4">
    <w:name w:val="Table Columns 4"/>
    <w:basedOn w:val="TableNormal"/>
    <w:rsid w:val="005274F3"/>
    <w:pPr>
      <w:spacing w:line="276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HD6Level1">
    <w:name w:val="HD6 Level 1"/>
    <w:basedOn w:val="Normal"/>
    <w:rsid w:val="003015C6"/>
    <w:pPr>
      <w:numPr>
        <w:numId w:val="2"/>
      </w:numPr>
      <w:spacing w:after="240" w:line="312" w:lineRule="auto"/>
    </w:pPr>
    <w:rPr>
      <w:rFonts w:ascii="Arial" w:eastAsia="Times New Roman" w:hAnsi="Arial"/>
      <w:szCs w:val="20"/>
    </w:rPr>
  </w:style>
  <w:style w:type="paragraph" w:customStyle="1" w:styleId="HD6Level2">
    <w:name w:val="HD6 Level 2"/>
    <w:basedOn w:val="HD6Level1"/>
    <w:rsid w:val="003015C6"/>
    <w:pPr>
      <w:numPr>
        <w:ilvl w:val="1"/>
      </w:numPr>
    </w:pPr>
  </w:style>
  <w:style w:type="paragraph" w:customStyle="1" w:styleId="HD6Level3">
    <w:name w:val="HD6 Level 3"/>
    <w:basedOn w:val="HD6Level2"/>
    <w:rsid w:val="003015C6"/>
    <w:pPr>
      <w:numPr>
        <w:ilvl w:val="2"/>
      </w:numPr>
    </w:pPr>
  </w:style>
  <w:style w:type="paragraph" w:customStyle="1" w:styleId="HD6Level4">
    <w:name w:val="HD6 Level 4"/>
    <w:basedOn w:val="HD6Level3"/>
    <w:rsid w:val="003015C6"/>
    <w:pPr>
      <w:numPr>
        <w:ilvl w:val="3"/>
      </w:numPr>
    </w:pPr>
  </w:style>
  <w:style w:type="paragraph" w:customStyle="1" w:styleId="HD6Level5">
    <w:name w:val="HD6 Level 5"/>
    <w:basedOn w:val="HD6Level4"/>
    <w:rsid w:val="003015C6"/>
    <w:pPr>
      <w:numPr>
        <w:ilvl w:val="4"/>
      </w:numPr>
    </w:pPr>
  </w:style>
  <w:style w:type="paragraph" w:customStyle="1" w:styleId="HD6Level6">
    <w:name w:val="HD6 Level 6"/>
    <w:basedOn w:val="HD6Level5"/>
    <w:rsid w:val="003015C6"/>
    <w:pPr>
      <w:numPr>
        <w:ilvl w:val="5"/>
      </w:numPr>
    </w:pPr>
  </w:style>
  <w:style w:type="paragraph" w:customStyle="1" w:styleId="HD6Level7">
    <w:name w:val="HD6 Level 7"/>
    <w:basedOn w:val="HD6Level6"/>
    <w:rsid w:val="003015C6"/>
    <w:pPr>
      <w:numPr>
        <w:ilvl w:val="6"/>
      </w:numPr>
    </w:pPr>
  </w:style>
  <w:style w:type="paragraph" w:customStyle="1" w:styleId="HD6Level8">
    <w:name w:val="HD6 Level 8"/>
    <w:basedOn w:val="HD6Level7"/>
    <w:rsid w:val="003015C6"/>
    <w:pPr>
      <w:numPr>
        <w:ilvl w:val="7"/>
      </w:numPr>
    </w:pPr>
  </w:style>
  <w:style w:type="paragraph" w:customStyle="1" w:styleId="HD6Level9">
    <w:name w:val="HD6 Level 9"/>
    <w:basedOn w:val="HD6Level8"/>
    <w:rsid w:val="003015C6"/>
    <w:pPr>
      <w:numPr>
        <w:ilvl w:val="8"/>
      </w:numPr>
    </w:pPr>
  </w:style>
  <w:style w:type="paragraph" w:customStyle="1" w:styleId="HD6Heading1">
    <w:name w:val="HD6 Heading 1"/>
    <w:basedOn w:val="HD6Level1"/>
    <w:next w:val="HD6Level2"/>
    <w:rsid w:val="003015C6"/>
    <w:pPr>
      <w:keepNext/>
      <w:jc w:val="left"/>
      <w:outlineLvl w:val="0"/>
    </w:pPr>
    <w:rPr>
      <w:b/>
      <w:caps/>
    </w:rPr>
  </w:style>
  <w:style w:type="paragraph" w:customStyle="1" w:styleId="SchHeader1">
    <w:name w:val="Sch Header 1"/>
    <w:next w:val="Normal"/>
    <w:rsid w:val="003015C6"/>
    <w:pPr>
      <w:keepNext/>
      <w:spacing w:after="240" w:line="312" w:lineRule="auto"/>
      <w:jc w:val="center"/>
      <w:outlineLvl w:val="0"/>
    </w:pPr>
    <w:rPr>
      <w:rFonts w:ascii="Arial" w:hAnsi="Arial"/>
      <w:b/>
      <w:caps/>
      <w:sz w:val="22"/>
      <w:u w:val="single"/>
      <w:lang w:eastAsia="en-US"/>
    </w:rPr>
  </w:style>
  <w:style w:type="character" w:styleId="PageNumber">
    <w:name w:val="page number"/>
    <w:basedOn w:val="DefaultParagraphFont"/>
    <w:rsid w:val="003015C6"/>
  </w:style>
  <w:style w:type="character" w:customStyle="1" w:styleId="SourceChar">
    <w:name w:val="Source Char"/>
    <w:basedOn w:val="DefaultParagraphFont"/>
    <w:link w:val="Source"/>
    <w:locked/>
    <w:rsid w:val="0068353D"/>
    <w:rPr>
      <w:rFonts w:asciiTheme="minorHAnsi" w:hAnsiTheme="minorHAnsi"/>
      <w:i/>
    </w:rPr>
  </w:style>
  <w:style w:type="paragraph" w:customStyle="1" w:styleId="Source">
    <w:name w:val="Source"/>
    <w:basedOn w:val="Normal"/>
    <w:link w:val="SourceChar"/>
    <w:qFormat/>
    <w:rsid w:val="0068353D"/>
    <w:pPr>
      <w:spacing w:after="240" w:line="288" w:lineRule="auto"/>
      <w:jc w:val="right"/>
    </w:pPr>
    <w:rPr>
      <w:rFonts w:asciiTheme="minorHAnsi" w:eastAsia="Times New Roman" w:hAnsiTheme="minorHAnsi"/>
      <w:i/>
      <w:sz w:val="20"/>
      <w:szCs w:val="20"/>
      <w:lang w:eastAsia="en-GB"/>
    </w:rPr>
  </w:style>
  <w:style w:type="paragraph" w:customStyle="1" w:styleId="PolicyTitle">
    <w:name w:val="Policy Title"/>
    <w:basedOn w:val="Normal"/>
    <w:link w:val="PolicyTitleChar"/>
    <w:rsid w:val="006D358E"/>
    <w:pPr>
      <w:jc w:val="center"/>
    </w:pPr>
    <w:rPr>
      <w:b/>
      <w:caps/>
      <w:sz w:val="60"/>
      <w:szCs w:val="56"/>
    </w:rPr>
  </w:style>
  <w:style w:type="character" w:customStyle="1" w:styleId="PolicyTitleChar">
    <w:name w:val="Policy Title Char"/>
    <w:basedOn w:val="DefaultParagraphFont"/>
    <w:link w:val="PolicyTitle"/>
    <w:rsid w:val="006D358E"/>
    <w:rPr>
      <w:rFonts w:ascii="Calibri" w:eastAsia="Calibri" w:hAnsi="Calibri"/>
      <w:b/>
      <w:caps/>
      <w:sz w:val="60"/>
      <w:szCs w:val="5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B01C2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01C20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B01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3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10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hristmas%20work\Policies\Policy%20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acc79b-acbe-4ef2-aa21-2d8bcd6ccd40">2YHVRFKPMZEJ-1602577143-899</_dlc_DocId>
    <_dlc_DocIdUrl xmlns="6dacc79b-acbe-4ef2-aa21-2d8bcd6ccd40">
      <Url>https://tauheedulschools.sharepoint.com/sites/TET%20Documentation/_layouts/15/DocIdRedir.aspx?ID=2YHVRFKPMZEJ-1602577143-899</Url>
      <Description>2YHVRFKPMZEJ-1602577143-899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5866807C64045B677CA637638847D" ma:contentTypeVersion="9" ma:contentTypeDescription="Create a new document." ma:contentTypeScope="" ma:versionID="02dd55959b1294371455fee409347496">
  <xsd:schema xmlns:xsd="http://www.w3.org/2001/XMLSchema" xmlns:xs="http://www.w3.org/2001/XMLSchema" xmlns:p="http://schemas.microsoft.com/office/2006/metadata/properties" xmlns:ns1="http://schemas.microsoft.com/sharepoint/v3" xmlns:ns2="6dacc79b-acbe-4ef2-aa21-2d8bcd6ccd40" xmlns:ns3="0643f810-1fda-45c0-aa4c-b46e8a2f1dbd" targetNamespace="http://schemas.microsoft.com/office/2006/metadata/properties" ma:root="true" ma:fieldsID="5b22ec72767b76362bcc4dac67f80f00" ns1:_="" ns2:_="" ns3:_="">
    <xsd:import namespace="http://schemas.microsoft.com/sharepoint/v3"/>
    <xsd:import namespace="6dacc79b-acbe-4ef2-aa21-2d8bcd6ccd40"/>
    <xsd:import namespace="0643f810-1fda-45c0-aa4c-b46e8a2f1d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cc79b-acbe-4ef2-aa21-2d8bcd6ccd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3f810-1fda-45c0-aa4c-b46e8a2f1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2A05866807C64045B677CA637638847D|993549859" UniqueId="d35572d7-2c55-43b5-b726-9967353978e0">
      <p:Name>Auditing</p:Name>
      <p:Description>Audits user actions on documents and list items to the Audit Log.</p:Description>
      <p:CustomData>
        <Audit>
          <Update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7102D-2D82-4F3A-8516-173A75A7B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1CC9D-FF25-48FB-8E00-5EA969665587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0643f810-1fda-45c0-aa4c-b46e8a2f1dbd"/>
    <ds:schemaRef ds:uri="http://purl.org/dc/elements/1.1/"/>
    <ds:schemaRef ds:uri="6dacc79b-acbe-4ef2-aa21-2d8bcd6ccd40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ADAC7AE-A09C-4776-8FE2-931848EB1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acc79b-acbe-4ef2-aa21-2d8bcd6ccd40"/>
    <ds:schemaRef ds:uri="0643f810-1fda-45c0-aa4c-b46e8a2f1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23B377-588E-4887-8FA4-7443BD7029D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5E8D479-8551-4AC8-8D7E-6F3916D8B6C7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CB07F4EF-A78E-4939-93B4-8580319F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template2</Template>
  <TotalTime>9</TotalTime>
  <Pages>4</Pages>
  <Words>695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West Leadership Partnership</vt:lpstr>
    </vt:vector>
  </TitlesOfParts>
  <Company>BwD</Company>
  <LinksUpToDate>false</LinksUpToDate>
  <CharactersWithSpaces>4377</CharactersWithSpaces>
  <SharedDoc>false</SharedDoc>
  <HLinks>
    <vt:vector size="12" baseType="variant"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_Toc372478584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_Toc372478583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West Leadership Partnership</dc:title>
  <dc:creator>Kathryn</dc:creator>
  <cp:lastModifiedBy>Ann Fitzgerald</cp:lastModifiedBy>
  <cp:revision>6</cp:revision>
  <cp:lastPrinted>2016-04-12T15:19:00Z</cp:lastPrinted>
  <dcterms:created xsi:type="dcterms:W3CDTF">2018-11-30T13:33:00Z</dcterms:created>
  <dcterms:modified xsi:type="dcterms:W3CDTF">2019-06-21T09:11:00Z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0x0101002A05866807C64045B677CA637638847D</vt:lpwstr>
  </property>
  <property fmtid="{D5CDD505-2E9C-101B-9397-08002B2CF9AE}" pid="3" name="_dlc_DocIdItemGuid">
    <vt:lpwstr>a6a492e3-fb47-4d83-89a4-ebcbeea60a9b</vt:lpwstr>
  </property>
</Properties>
</file>